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A5" w:rsidRDefault="00E91BA5" w:rsidP="00E91BA5">
      <w:pPr>
        <w:pStyle w:val="Tekstpodstawowy"/>
        <w:spacing w:line="360" w:lineRule="auto"/>
        <w:rPr>
          <w:sz w:val="22"/>
        </w:rPr>
      </w:pPr>
      <w:bookmarkStart w:id="0" w:name="_GoBack"/>
      <w:bookmarkEnd w:id="0"/>
    </w:p>
    <w:p w:rsidR="00626193" w:rsidRDefault="00626193" w:rsidP="00E91BA5">
      <w:pPr>
        <w:pStyle w:val="Tekstpodstawowy"/>
        <w:spacing w:line="360" w:lineRule="auto"/>
        <w:rPr>
          <w:sz w:val="22"/>
        </w:rPr>
      </w:pPr>
    </w:p>
    <w:p w:rsidR="00E91BA5" w:rsidRDefault="00E91BA5" w:rsidP="00E91BA5">
      <w:pPr>
        <w:pStyle w:val="Tekstpodstawowy"/>
        <w:spacing w:line="360" w:lineRule="auto"/>
        <w:rPr>
          <w:sz w:val="22"/>
        </w:rPr>
      </w:pPr>
    </w:p>
    <w:p w:rsidR="00E91BA5" w:rsidRDefault="00E91BA5" w:rsidP="00E91BA5">
      <w:pPr>
        <w:pStyle w:val="Tekstpodstawowy"/>
        <w:spacing w:before="2" w:line="360" w:lineRule="auto"/>
        <w:rPr>
          <w:sz w:val="26"/>
        </w:rPr>
      </w:pPr>
    </w:p>
    <w:p w:rsidR="00E91BA5" w:rsidRDefault="00E91BA5" w:rsidP="00E91BA5">
      <w:pPr>
        <w:pStyle w:val="Nagwek1"/>
        <w:spacing w:line="360" w:lineRule="auto"/>
        <w:ind w:left="3580" w:right="3401" w:hanging="5"/>
      </w:pPr>
    </w:p>
    <w:p w:rsidR="00E91BA5" w:rsidRDefault="00E91BA5" w:rsidP="00E91BA5">
      <w:pPr>
        <w:pStyle w:val="Nagwek1"/>
        <w:spacing w:line="360" w:lineRule="auto"/>
        <w:ind w:left="3580" w:right="3401" w:hanging="5"/>
      </w:pPr>
    </w:p>
    <w:p w:rsidR="00626193" w:rsidRDefault="00626193" w:rsidP="001F350E">
      <w:pPr>
        <w:jc w:val="center"/>
        <w:rPr>
          <w:sz w:val="72"/>
          <w:szCs w:val="72"/>
        </w:rPr>
      </w:pPr>
    </w:p>
    <w:p w:rsidR="00626193" w:rsidRDefault="00626193" w:rsidP="001F350E">
      <w:pPr>
        <w:jc w:val="center"/>
        <w:rPr>
          <w:sz w:val="72"/>
          <w:szCs w:val="72"/>
        </w:rPr>
      </w:pPr>
    </w:p>
    <w:p w:rsidR="00E91BA5" w:rsidRPr="00E91BA5" w:rsidRDefault="00E91BA5" w:rsidP="001F350E">
      <w:pPr>
        <w:jc w:val="center"/>
        <w:rPr>
          <w:sz w:val="72"/>
          <w:szCs w:val="72"/>
        </w:rPr>
      </w:pPr>
      <w:r w:rsidRPr="00E91BA5">
        <w:rPr>
          <w:sz w:val="72"/>
          <w:szCs w:val="72"/>
        </w:rPr>
        <w:t>Standardy Ochrony Małoletnich w Przedszkolu Samorządowym nr 40 w Kielcach</w:t>
      </w:r>
    </w:p>
    <w:p w:rsidR="00E91BA5" w:rsidRDefault="00E91BA5" w:rsidP="00E91BA5">
      <w:pPr>
        <w:pStyle w:val="Nagwek1"/>
        <w:ind w:left="3580" w:right="3401" w:hanging="5"/>
      </w:pPr>
    </w:p>
    <w:p w:rsidR="00F5513D" w:rsidRDefault="00F5513D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1B304A" w:rsidRDefault="001B304A" w:rsidP="00E91BA5">
      <w:pPr>
        <w:rPr>
          <w:sz w:val="24"/>
          <w:szCs w:val="24"/>
        </w:rPr>
      </w:pPr>
    </w:p>
    <w:p w:rsidR="000538B5" w:rsidRDefault="000538B5" w:rsidP="00BF4967">
      <w:pPr>
        <w:spacing w:line="360" w:lineRule="auto"/>
        <w:jc w:val="both"/>
        <w:rPr>
          <w:sz w:val="24"/>
          <w:szCs w:val="24"/>
        </w:rPr>
      </w:pPr>
    </w:p>
    <w:p w:rsidR="001B304A" w:rsidRPr="00C23A6B" w:rsidRDefault="001B304A" w:rsidP="001151AA">
      <w:pPr>
        <w:ind w:firstLine="708"/>
        <w:jc w:val="both"/>
        <w:rPr>
          <w:sz w:val="24"/>
          <w:szCs w:val="24"/>
          <w:lang w:eastAsia="pl-PL"/>
        </w:rPr>
      </w:pPr>
      <w:r w:rsidRPr="00C23A6B">
        <w:rPr>
          <w:sz w:val="24"/>
          <w:szCs w:val="24"/>
          <w:lang w:eastAsia="pl-PL"/>
        </w:rPr>
        <w:lastRenderedPageBreak/>
        <w:t xml:space="preserve">Dobro i bezpieczeństwo </w:t>
      </w:r>
      <w:r w:rsidR="002D5245">
        <w:rPr>
          <w:sz w:val="24"/>
          <w:szCs w:val="24"/>
          <w:lang w:eastAsia="pl-PL"/>
        </w:rPr>
        <w:t>dzieci</w:t>
      </w:r>
      <w:r w:rsidRPr="00C23A6B">
        <w:rPr>
          <w:sz w:val="24"/>
          <w:szCs w:val="24"/>
          <w:lang w:eastAsia="pl-PL"/>
        </w:rPr>
        <w:t xml:space="preserve"> w </w:t>
      </w:r>
      <w:r>
        <w:rPr>
          <w:sz w:val="24"/>
          <w:szCs w:val="24"/>
          <w:lang w:eastAsia="pl-PL"/>
        </w:rPr>
        <w:t>Przedszkolu Samorządowym nr 40 w Kielcach są</w:t>
      </w:r>
      <w:r w:rsidRPr="00C23A6B">
        <w:rPr>
          <w:sz w:val="24"/>
          <w:szCs w:val="24"/>
          <w:lang w:eastAsia="pl-PL"/>
        </w:rPr>
        <w:t xml:space="preserve"> priorytetem wszelkich działań podejmowanych przez pracowników Przedszkola na rzecz </w:t>
      </w:r>
      <w:r w:rsidR="002D5245">
        <w:rPr>
          <w:sz w:val="24"/>
          <w:szCs w:val="24"/>
          <w:lang w:eastAsia="pl-PL"/>
        </w:rPr>
        <w:t>dzieci</w:t>
      </w:r>
      <w:r w:rsidRPr="00C23A6B">
        <w:rPr>
          <w:sz w:val="24"/>
          <w:szCs w:val="24"/>
          <w:lang w:eastAsia="pl-PL"/>
        </w:rPr>
        <w:t xml:space="preserve">. Pracownik Przedszkola traktuje </w:t>
      </w:r>
      <w:r w:rsidR="002D5245">
        <w:rPr>
          <w:sz w:val="24"/>
          <w:szCs w:val="24"/>
          <w:lang w:eastAsia="pl-PL"/>
        </w:rPr>
        <w:t>dziecko</w:t>
      </w:r>
      <w:r w:rsidRPr="00C23A6B">
        <w:rPr>
          <w:sz w:val="24"/>
          <w:szCs w:val="24"/>
          <w:lang w:eastAsia="pl-PL"/>
        </w:rPr>
        <w:t xml:space="preserve"> z szacunkiem oraz uwzględnia jego potrzeby. Realizując zadania Przedszkola, działa w ramach obowiązującego prawa, obowiązujących w nim przepisów wewnętrznych oraz w ramach posiadanych kompetencji. Niedopuszczalne jest, by pracownik Przedszkola stosował wobec </w:t>
      </w:r>
      <w:r w:rsidR="002D5245">
        <w:rPr>
          <w:sz w:val="24"/>
          <w:szCs w:val="24"/>
          <w:lang w:eastAsia="pl-PL"/>
        </w:rPr>
        <w:t>dziecka</w:t>
      </w:r>
      <w:r w:rsidRPr="00C23A6B">
        <w:rPr>
          <w:sz w:val="24"/>
          <w:szCs w:val="24"/>
          <w:lang w:eastAsia="pl-PL"/>
        </w:rPr>
        <w:t xml:space="preserve"> jakiekolwiek formy przemocy. Niniejszy system ochrony </w:t>
      </w:r>
      <w:r w:rsidR="002D5245">
        <w:rPr>
          <w:sz w:val="24"/>
          <w:szCs w:val="24"/>
          <w:lang w:eastAsia="pl-PL"/>
        </w:rPr>
        <w:t>dzieci</w:t>
      </w:r>
      <w:r w:rsidRPr="00C23A6B">
        <w:rPr>
          <w:sz w:val="24"/>
          <w:szCs w:val="24"/>
          <w:lang w:eastAsia="pl-PL"/>
        </w:rPr>
        <w:t xml:space="preserve"> przed krzywdzeniem określa procedury interwencji, działania profilaktyczne, edukacyjne, zasady zapobiegania krzywdzeniu </w:t>
      </w:r>
      <w:r w:rsidR="002D5245">
        <w:rPr>
          <w:sz w:val="24"/>
          <w:szCs w:val="24"/>
          <w:lang w:eastAsia="pl-PL"/>
        </w:rPr>
        <w:t>dzieci</w:t>
      </w:r>
      <w:r w:rsidRPr="00C23A6B">
        <w:rPr>
          <w:sz w:val="24"/>
          <w:szCs w:val="24"/>
          <w:lang w:eastAsia="pl-PL"/>
        </w:rPr>
        <w:t xml:space="preserve">, a w sytuacji gdy do krzywdzenia doszło – określa zasady zmniejszenia rozmiaru jego skutków poprzez prawidłową i efektywną pomoc dziecku oraz wskazuje odpowiedzialność osób zatrudnionych w Przedszkolu za bezpieczeństwo </w:t>
      </w:r>
      <w:r w:rsidR="002D5245">
        <w:rPr>
          <w:sz w:val="24"/>
          <w:szCs w:val="24"/>
          <w:lang w:eastAsia="pl-PL"/>
        </w:rPr>
        <w:t>dzieci</w:t>
      </w:r>
      <w:r w:rsidRPr="00C23A6B">
        <w:rPr>
          <w:sz w:val="24"/>
          <w:szCs w:val="24"/>
          <w:lang w:eastAsia="pl-PL"/>
        </w:rPr>
        <w:t xml:space="preserve"> do niego uczęszczających.</w:t>
      </w:r>
    </w:p>
    <w:p w:rsidR="001B304A" w:rsidRDefault="001B304A" w:rsidP="001151AA">
      <w:pPr>
        <w:spacing w:line="360" w:lineRule="auto"/>
        <w:jc w:val="both"/>
        <w:rPr>
          <w:b/>
          <w:bCs/>
          <w:sz w:val="27"/>
          <w:szCs w:val="27"/>
          <w:lang w:eastAsia="pl-PL"/>
        </w:rPr>
      </w:pPr>
    </w:p>
    <w:p w:rsidR="001B304A" w:rsidRDefault="001B304A" w:rsidP="00AC14D4">
      <w:pPr>
        <w:pStyle w:val="Nagwek1"/>
        <w:ind w:left="0" w:right="0"/>
        <w:jc w:val="both"/>
      </w:pPr>
      <w:r>
        <w:t>Podstawy</w:t>
      </w:r>
      <w:r>
        <w:rPr>
          <w:spacing w:val="-3"/>
        </w:rPr>
        <w:t xml:space="preserve"> </w:t>
      </w:r>
      <w:r>
        <w:t>prawne</w:t>
      </w:r>
      <w:r>
        <w:rPr>
          <w:spacing w:val="-1"/>
        </w:rPr>
        <w:t xml:space="preserve"> </w:t>
      </w:r>
      <w:r>
        <w:t>Polityki</w:t>
      </w:r>
      <w:r>
        <w:rPr>
          <w:spacing w:val="-2"/>
        </w:rPr>
        <w:t xml:space="preserve"> </w:t>
      </w:r>
      <w:r>
        <w:t xml:space="preserve">Ochrony </w:t>
      </w:r>
      <w:r w:rsidR="002D5245">
        <w:t>Dzieci</w:t>
      </w:r>
      <w:r>
        <w:t>:</w:t>
      </w:r>
    </w:p>
    <w:p w:rsidR="001B304A" w:rsidRDefault="001B304A" w:rsidP="00AC14D4">
      <w:pPr>
        <w:pStyle w:val="Nagwek1"/>
        <w:ind w:left="0" w:right="0"/>
        <w:jc w:val="both"/>
      </w:pP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Konwencja</w:t>
      </w:r>
      <w:r w:rsidRPr="005177F6">
        <w:rPr>
          <w:spacing w:val="14"/>
          <w:sz w:val="24"/>
        </w:rPr>
        <w:t xml:space="preserve"> </w:t>
      </w:r>
      <w:r w:rsidRPr="005177F6">
        <w:rPr>
          <w:sz w:val="24"/>
        </w:rPr>
        <w:t>o</w:t>
      </w:r>
      <w:r w:rsidRPr="005177F6">
        <w:rPr>
          <w:spacing w:val="15"/>
          <w:sz w:val="24"/>
        </w:rPr>
        <w:t xml:space="preserve"> </w:t>
      </w:r>
      <w:r w:rsidRPr="005177F6">
        <w:rPr>
          <w:sz w:val="24"/>
        </w:rPr>
        <w:t>prawach</w:t>
      </w:r>
      <w:r w:rsidRPr="005177F6">
        <w:rPr>
          <w:spacing w:val="13"/>
          <w:sz w:val="24"/>
        </w:rPr>
        <w:t xml:space="preserve"> </w:t>
      </w:r>
      <w:r w:rsidR="002D5245">
        <w:rPr>
          <w:sz w:val="24"/>
        </w:rPr>
        <w:t>dziecka</w:t>
      </w:r>
      <w:r w:rsidRPr="005177F6">
        <w:rPr>
          <w:spacing w:val="14"/>
          <w:sz w:val="24"/>
        </w:rPr>
        <w:t xml:space="preserve"> </w:t>
      </w:r>
      <w:r w:rsidRPr="005177F6">
        <w:rPr>
          <w:sz w:val="24"/>
        </w:rPr>
        <w:t>przyjęta</w:t>
      </w:r>
      <w:r w:rsidRPr="005177F6">
        <w:rPr>
          <w:spacing w:val="14"/>
          <w:sz w:val="24"/>
        </w:rPr>
        <w:t xml:space="preserve"> </w:t>
      </w:r>
      <w:r w:rsidRPr="005177F6">
        <w:rPr>
          <w:sz w:val="24"/>
        </w:rPr>
        <w:t>przez</w:t>
      </w:r>
      <w:r w:rsidRPr="005177F6">
        <w:rPr>
          <w:spacing w:val="14"/>
          <w:sz w:val="24"/>
        </w:rPr>
        <w:t xml:space="preserve"> </w:t>
      </w:r>
      <w:r w:rsidRPr="005177F6">
        <w:rPr>
          <w:sz w:val="24"/>
        </w:rPr>
        <w:t>Zgromadzenie</w:t>
      </w:r>
      <w:r w:rsidRPr="005177F6">
        <w:rPr>
          <w:spacing w:val="14"/>
          <w:sz w:val="24"/>
        </w:rPr>
        <w:t xml:space="preserve"> </w:t>
      </w:r>
      <w:r w:rsidRPr="005177F6">
        <w:rPr>
          <w:sz w:val="24"/>
        </w:rPr>
        <w:t>Ogólne</w:t>
      </w:r>
      <w:r w:rsidRPr="005177F6">
        <w:rPr>
          <w:spacing w:val="14"/>
          <w:sz w:val="24"/>
        </w:rPr>
        <w:t xml:space="preserve"> </w:t>
      </w:r>
      <w:r w:rsidRPr="005177F6">
        <w:rPr>
          <w:sz w:val="24"/>
        </w:rPr>
        <w:t>Narodów</w:t>
      </w:r>
      <w:r w:rsidRPr="005177F6">
        <w:rPr>
          <w:spacing w:val="15"/>
          <w:sz w:val="24"/>
        </w:rPr>
        <w:t xml:space="preserve"> </w:t>
      </w:r>
      <w:r w:rsidRPr="005177F6">
        <w:rPr>
          <w:sz w:val="24"/>
        </w:rPr>
        <w:t>Zjednoczonych</w:t>
      </w:r>
      <w:r w:rsidRPr="005177F6">
        <w:rPr>
          <w:spacing w:val="-57"/>
          <w:sz w:val="24"/>
        </w:rPr>
        <w:t xml:space="preserve"> </w:t>
      </w:r>
      <w:r w:rsidR="001F350E">
        <w:rPr>
          <w:spacing w:val="-57"/>
          <w:sz w:val="24"/>
        </w:rPr>
        <w:t xml:space="preserve">      </w:t>
      </w:r>
      <w:r w:rsidRPr="005177F6">
        <w:rPr>
          <w:sz w:val="24"/>
        </w:rPr>
        <w:t>z dnia 20 listopada 1989 r.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(Dz. U.</w:t>
      </w:r>
      <w:r w:rsidRPr="005177F6">
        <w:rPr>
          <w:spacing w:val="-4"/>
          <w:sz w:val="24"/>
        </w:rPr>
        <w:t xml:space="preserve"> </w:t>
      </w:r>
      <w:r w:rsidRPr="005177F6">
        <w:rPr>
          <w:sz w:val="24"/>
        </w:rPr>
        <w:t>z 1991r.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Nr</w:t>
      </w:r>
      <w:r w:rsidRPr="005177F6">
        <w:rPr>
          <w:spacing w:val="-4"/>
          <w:sz w:val="24"/>
        </w:rPr>
        <w:t xml:space="preserve"> </w:t>
      </w:r>
      <w:r w:rsidRPr="005177F6">
        <w:rPr>
          <w:sz w:val="24"/>
        </w:rPr>
        <w:t>120, poz.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526 z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późn. zm.).</w:t>
      </w: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Konstytucja</w:t>
      </w:r>
      <w:r w:rsidRPr="005177F6">
        <w:rPr>
          <w:spacing w:val="50"/>
          <w:sz w:val="24"/>
        </w:rPr>
        <w:t xml:space="preserve"> </w:t>
      </w:r>
      <w:r w:rsidRPr="005177F6">
        <w:rPr>
          <w:sz w:val="24"/>
        </w:rPr>
        <w:t>Rzeczypospolitej</w:t>
      </w:r>
      <w:r w:rsidRPr="005177F6">
        <w:rPr>
          <w:spacing w:val="47"/>
          <w:sz w:val="24"/>
        </w:rPr>
        <w:t xml:space="preserve"> </w:t>
      </w:r>
      <w:r w:rsidRPr="005177F6">
        <w:rPr>
          <w:sz w:val="24"/>
        </w:rPr>
        <w:t>Polskiej</w:t>
      </w:r>
      <w:r w:rsidRPr="005177F6">
        <w:rPr>
          <w:spacing w:val="49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50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51"/>
          <w:sz w:val="24"/>
        </w:rPr>
        <w:t xml:space="preserve"> </w:t>
      </w:r>
      <w:r w:rsidRPr="005177F6">
        <w:rPr>
          <w:sz w:val="24"/>
        </w:rPr>
        <w:t>2</w:t>
      </w:r>
      <w:r w:rsidRPr="005177F6">
        <w:rPr>
          <w:spacing w:val="51"/>
          <w:sz w:val="24"/>
        </w:rPr>
        <w:t xml:space="preserve"> </w:t>
      </w:r>
      <w:r w:rsidRPr="005177F6">
        <w:rPr>
          <w:sz w:val="24"/>
        </w:rPr>
        <w:t>kwietnia</w:t>
      </w:r>
      <w:r w:rsidRPr="005177F6">
        <w:rPr>
          <w:spacing w:val="50"/>
          <w:sz w:val="24"/>
        </w:rPr>
        <w:t xml:space="preserve"> </w:t>
      </w:r>
      <w:r w:rsidRPr="005177F6">
        <w:rPr>
          <w:sz w:val="24"/>
        </w:rPr>
        <w:t>1997</w:t>
      </w:r>
      <w:r w:rsidRPr="005177F6">
        <w:rPr>
          <w:spacing w:val="49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52"/>
          <w:sz w:val="24"/>
        </w:rPr>
        <w:t xml:space="preserve"> </w:t>
      </w:r>
      <w:r w:rsidRPr="005177F6">
        <w:rPr>
          <w:sz w:val="24"/>
        </w:rPr>
        <w:t>(Dz.</w:t>
      </w:r>
      <w:r w:rsidRPr="005177F6">
        <w:rPr>
          <w:spacing w:val="51"/>
          <w:sz w:val="24"/>
        </w:rPr>
        <w:t xml:space="preserve"> </w:t>
      </w:r>
      <w:r w:rsidRPr="005177F6">
        <w:rPr>
          <w:sz w:val="24"/>
        </w:rPr>
        <w:t>U.</w:t>
      </w:r>
      <w:r w:rsidRPr="005177F6">
        <w:rPr>
          <w:spacing w:val="47"/>
          <w:sz w:val="24"/>
        </w:rPr>
        <w:t xml:space="preserve"> </w:t>
      </w:r>
      <w:r w:rsidRPr="005177F6">
        <w:rPr>
          <w:sz w:val="24"/>
        </w:rPr>
        <w:t>Nr</w:t>
      </w:r>
      <w:r w:rsidRPr="005177F6">
        <w:rPr>
          <w:spacing w:val="51"/>
          <w:sz w:val="24"/>
        </w:rPr>
        <w:t xml:space="preserve"> </w:t>
      </w:r>
      <w:r w:rsidRPr="005177F6">
        <w:rPr>
          <w:sz w:val="24"/>
        </w:rPr>
        <w:t>78,</w:t>
      </w:r>
      <w:r w:rsidRPr="005177F6">
        <w:rPr>
          <w:spacing w:val="49"/>
          <w:sz w:val="24"/>
        </w:rPr>
        <w:t xml:space="preserve"> </w:t>
      </w:r>
      <w:r w:rsidRPr="005177F6">
        <w:rPr>
          <w:sz w:val="24"/>
        </w:rPr>
        <w:t>poz.</w:t>
      </w:r>
      <w:r w:rsidRPr="005177F6">
        <w:rPr>
          <w:spacing w:val="50"/>
          <w:sz w:val="24"/>
        </w:rPr>
        <w:t xml:space="preserve"> </w:t>
      </w:r>
      <w:r w:rsidRPr="005177F6">
        <w:rPr>
          <w:sz w:val="24"/>
        </w:rPr>
        <w:t>483</w:t>
      </w:r>
      <w:r w:rsidRPr="005177F6">
        <w:rPr>
          <w:spacing w:val="-57"/>
          <w:sz w:val="24"/>
        </w:rPr>
        <w:t xml:space="preserve"> </w:t>
      </w:r>
      <w:r w:rsidR="001F350E">
        <w:rPr>
          <w:spacing w:val="-57"/>
          <w:sz w:val="24"/>
        </w:rPr>
        <w:t xml:space="preserve">      </w:t>
      </w:r>
      <w:r w:rsidRPr="005177F6">
        <w:rPr>
          <w:sz w:val="24"/>
        </w:rPr>
        <w:t>z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późn.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zm.).</w:t>
      </w: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25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lutego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1964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Kodeks rodzinny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i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opiekuńczy</w:t>
      </w:r>
      <w:r w:rsidRPr="005177F6">
        <w:rPr>
          <w:spacing w:val="-4"/>
          <w:sz w:val="24"/>
        </w:rPr>
        <w:t xml:space="preserve"> </w:t>
      </w:r>
      <w:r w:rsidRPr="005177F6">
        <w:rPr>
          <w:sz w:val="24"/>
        </w:rPr>
        <w:t>(t.j.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Dz.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U.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2020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poz.</w:t>
      </w:r>
      <w:r w:rsidRPr="005177F6">
        <w:rPr>
          <w:spacing w:val="-5"/>
          <w:sz w:val="24"/>
        </w:rPr>
        <w:t xml:space="preserve"> </w:t>
      </w:r>
      <w:r w:rsidRPr="005177F6">
        <w:rPr>
          <w:sz w:val="24"/>
        </w:rPr>
        <w:t>1359).</w:t>
      </w: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28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lipca</w:t>
      </w:r>
      <w:r w:rsidRPr="005177F6">
        <w:rPr>
          <w:spacing w:val="58"/>
          <w:sz w:val="24"/>
        </w:rPr>
        <w:t xml:space="preserve"> </w:t>
      </w:r>
      <w:r w:rsidRPr="005177F6">
        <w:rPr>
          <w:sz w:val="24"/>
        </w:rPr>
        <w:t>2023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o</w:t>
      </w:r>
      <w:r w:rsidRPr="005177F6">
        <w:rPr>
          <w:spacing w:val="59"/>
          <w:sz w:val="24"/>
        </w:rPr>
        <w:t xml:space="preserve"> </w:t>
      </w:r>
      <w:r w:rsidRPr="005177F6">
        <w:rPr>
          <w:sz w:val="24"/>
        </w:rPr>
        <w:t>zmianie</w:t>
      </w:r>
      <w:r w:rsidRPr="005177F6">
        <w:rPr>
          <w:spacing w:val="3"/>
          <w:sz w:val="24"/>
        </w:rPr>
        <w:t xml:space="preserve"> </w:t>
      </w:r>
      <w:r w:rsidRPr="005177F6">
        <w:rPr>
          <w:sz w:val="24"/>
        </w:rPr>
        <w:t>ustawy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-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Kodeks</w:t>
      </w:r>
      <w:r w:rsidRPr="005177F6">
        <w:rPr>
          <w:spacing w:val="59"/>
          <w:sz w:val="24"/>
        </w:rPr>
        <w:t xml:space="preserve"> </w:t>
      </w:r>
      <w:r w:rsidRPr="005177F6">
        <w:rPr>
          <w:sz w:val="24"/>
        </w:rPr>
        <w:t>rodzinny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i</w:t>
      </w:r>
      <w:r w:rsidRPr="005177F6">
        <w:rPr>
          <w:spacing w:val="59"/>
          <w:sz w:val="24"/>
        </w:rPr>
        <w:t xml:space="preserve"> </w:t>
      </w:r>
      <w:r w:rsidRPr="005177F6">
        <w:rPr>
          <w:sz w:val="24"/>
        </w:rPr>
        <w:t>opiekuńczy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oraz</w:t>
      </w:r>
      <w:r w:rsidRPr="005177F6">
        <w:rPr>
          <w:spacing w:val="-57"/>
          <w:sz w:val="24"/>
        </w:rPr>
        <w:t xml:space="preserve"> </w:t>
      </w:r>
      <w:r w:rsidRPr="005177F6">
        <w:rPr>
          <w:sz w:val="24"/>
        </w:rPr>
        <w:t>niektórych innych</w:t>
      </w:r>
      <w:r w:rsidRPr="005177F6">
        <w:rPr>
          <w:spacing w:val="-3"/>
          <w:sz w:val="24"/>
        </w:rPr>
        <w:t xml:space="preserve"> </w:t>
      </w:r>
      <w:r w:rsidRPr="005177F6">
        <w:rPr>
          <w:sz w:val="24"/>
        </w:rPr>
        <w:t>ustaw</w:t>
      </w:r>
      <w:r w:rsidRPr="005177F6">
        <w:rPr>
          <w:spacing w:val="-3"/>
          <w:sz w:val="24"/>
        </w:rPr>
        <w:t xml:space="preserve"> </w:t>
      </w:r>
      <w:r w:rsidRPr="005177F6">
        <w:rPr>
          <w:sz w:val="24"/>
        </w:rPr>
        <w:t>(Dz. U. Poz. 1606).</w:t>
      </w: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</w:t>
      </w:r>
      <w:r w:rsidRPr="005177F6">
        <w:rPr>
          <w:spacing w:val="16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16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16"/>
          <w:sz w:val="24"/>
        </w:rPr>
        <w:t xml:space="preserve"> </w:t>
      </w:r>
      <w:r w:rsidRPr="005177F6">
        <w:rPr>
          <w:sz w:val="24"/>
        </w:rPr>
        <w:t>13</w:t>
      </w:r>
      <w:r w:rsidRPr="005177F6">
        <w:rPr>
          <w:spacing w:val="17"/>
          <w:sz w:val="24"/>
        </w:rPr>
        <w:t xml:space="preserve"> </w:t>
      </w:r>
      <w:r w:rsidRPr="005177F6">
        <w:rPr>
          <w:sz w:val="24"/>
        </w:rPr>
        <w:t>maja</w:t>
      </w:r>
      <w:r w:rsidRPr="005177F6">
        <w:rPr>
          <w:spacing w:val="18"/>
          <w:sz w:val="24"/>
        </w:rPr>
        <w:t xml:space="preserve"> </w:t>
      </w:r>
      <w:r w:rsidRPr="005177F6">
        <w:rPr>
          <w:sz w:val="24"/>
        </w:rPr>
        <w:t>2016</w:t>
      </w:r>
      <w:r w:rsidRPr="005177F6">
        <w:rPr>
          <w:spacing w:val="17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17"/>
          <w:sz w:val="24"/>
        </w:rPr>
        <w:t xml:space="preserve"> </w:t>
      </w:r>
      <w:r w:rsidRPr="005177F6">
        <w:rPr>
          <w:sz w:val="24"/>
        </w:rPr>
        <w:t>o</w:t>
      </w:r>
      <w:r w:rsidRPr="005177F6">
        <w:rPr>
          <w:spacing w:val="17"/>
          <w:sz w:val="24"/>
        </w:rPr>
        <w:t xml:space="preserve"> </w:t>
      </w:r>
      <w:r w:rsidRPr="005177F6">
        <w:rPr>
          <w:sz w:val="24"/>
        </w:rPr>
        <w:t>przeciwdziałaniu</w:t>
      </w:r>
      <w:r w:rsidRPr="005177F6">
        <w:rPr>
          <w:spacing w:val="17"/>
          <w:sz w:val="24"/>
        </w:rPr>
        <w:t xml:space="preserve"> </w:t>
      </w:r>
      <w:r w:rsidRPr="005177F6">
        <w:rPr>
          <w:sz w:val="24"/>
        </w:rPr>
        <w:t>zagrożeniom</w:t>
      </w:r>
      <w:r w:rsidRPr="005177F6">
        <w:rPr>
          <w:spacing w:val="15"/>
          <w:sz w:val="24"/>
        </w:rPr>
        <w:t xml:space="preserve"> </w:t>
      </w:r>
      <w:r w:rsidRPr="005177F6">
        <w:rPr>
          <w:sz w:val="24"/>
        </w:rPr>
        <w:t>przestępczością</w:t>
      </w:r>
      <w:r w:rsidRPr="005177F6">
        <w:rPr>
          <w:spacing w:val="16"/>
          <w:sz w:val="24"/>
        </w:rPr>
        <w:t xml:space="preserve"> </w:t>
      </w:r>
      <w:r w:rsidRPr="005177F6">
        <w:rPr>
          <w:sz w:val="24"/>
        </w:rPr>
        <w:t>na</w:t>
      </w:r>
      <w:r w:rsidRPr="005177F6">
        <w:rPr>
          <w:spacing w:val="18"/>
          <w:sz w:val="24"/>
        </w:rPr>
        <w:t xml:space="preserve"> </w:t>
      </w:r>
      <w:r w:rsidRPr="005177F6">
        <w:rPr>
          <w:sz w:val="24"/>
        </w:rPr>
        <w:t>tle</w:t>
      </w:r>
      <w:r w:rsidRPr="005177F6">
        <w:rPr>
          <w:spacing w:val="-57"/>
          <w:sz w:val="24"/>
        </w:rPr>
        <w:t xml:space="preserve"> </w:t>
      </w:r>
      <w:r w:rsidRPr="005177F6">
        <w:rPr>
          <w:sz w:val="24"/>
        </w:rPr>
        <w:t>seksualnym</w:t>
      </w:r>
      <w:r w:rsidRPr="005177F6">
        <w:rPr>
          <w:spacing w:val="-3"/>
          <w:sz w:val="24"/>
        </w:rPr>
        <w:t xml:space="preserve"> </w:t>
      </w:r>
      <w:r w:rsidRPr="005177F6">
        <w:rPr>
          <w:sz w:val="24"/>
        </w:rPr>
        <w:t>(t.j. Dz.</w:t>
      </w:r>
      <w:r w:rsidRPr="005177F6">
        <w:rPr>
          <w:spacing w:val="-3"/>
          <w:sz w:val="24"/>
        </w:rPr>
        <w:t xml:space="preserve"> </w:t>
      </w:r>
      <w:r w:rsidRPr="005177F6">
        <w:rPr>
          <w:sz w:val="24"/>
        </w:rPr>
        <w:t>U. z 2023 r. poz. 31 z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późn. zm.).</w:t>
      </w: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29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lipca</w:t>
      </w:r>
      <w:r w:rsidRPr="005177F6">
        <w:rPr>
          <w:spacing w:val="-5"/>
          <w:sz w:val="24"/>
        </w:rPr>
        <w:t xml:space="preserve"> </w:t>
      </w:r>
      <w:r w:rsidRPr="005177F6">
        <w:rPr>
          <w:sz w:val="24"/>
        </w:rPr>
        <w:t>2005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o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przeciwdziałaniu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przemocy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domowej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(t.j. Dz.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U.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5"/>
          <w:sz w:val="24"/>
        </w:rPr>
        <w:t xml:space="preserve"> </w:t>
      </w:r>
      <w:r w:rsidRPr="005177F6">
        <w:rPr>
          <w:sz w:val="24"/>
        </w:rPr>
        <w:t>2021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poz.</w:t>
      </w:r>
      <w:r w:rsidRPr="005177F6">
        <w:rPr>
          <w:spacing w:val="-57"/>
          <w:sz w:val="24"/>
        </w:rPr>
        <w:t xml:space="preserve"> </w:t>
      </w:r>
      <w:r w:rsidRPr="005177F6">
        <w:rPr>
          <w:sz w:val="24"/>
        </w:rPr>
        <w:t>1249).</w:t>
      </w:r>
    </w:p>
    <w:p w:rsidR="005177F6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-1"/>
          <w:sz w:val="24"/>
        </w:rPr>
        <w:t xml:space="preserve"> </w:t>
      </w:r>
      <w:r w:rsidRPr="005177F6">
        <w:rPr>
          <w:sz w:val="24"/>
        </w:rPr>
        <w:t>6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czerwca</w:t>
      </w:r>
      <w:r w:rsidRPr="005177F6">
        <w:rPr>
          <w:spacing w:val="-5"/>
          <w:sz w:val="24"/>
        </w:rPr>
        <w:t xml:space="preserve"> </w:t>
      </w:r>
      <w:r w:rsidRPr="005177F6">
        <w:rPr>
          <w:sz w:val="24"/>
        </w:rPr>
        <w:t>1997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Kodeks</w:t>
      </w:r>
      <w:r w:rsidRPr="005177F6">
        <w:rPr>
          <w:spacing w:val="-5"/>
          <w:sz w:val="24"/>
        </w:rPr>
        <w:t xml:space="preserve"> </w:t>
      </w:r>
      <w:r w:rsidRPr="005177F6">
        <w:rPr>
          <w:sz w:val="24"/>
        </w:rPr>
        <w:t>karny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(t.j. Dz.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U.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4"/>
          <w:sz w:val="24"/>
        </w:rPr>
        <w:t xml:space="preserve"> </w:t>
      </w:r>
      <w:r w:rsidRPr="005177F6">
        <w:rPr>
          <w:sz w:val="24"/>
        </w:rPr>
        <w:t>2022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poz.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1138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późn.</w:t>
      </w:r>
      <w:r w:rsidRPr="005177F6">
        <w:rPr>
          <w:spacing w:val="-2"/>
          <w:sz w:val="24"/>
        </w:rPr>
        <w:t xml:space="preserve"> </w:t>
      </w:r>
      <w:r w:rsidRPr="005177F6">
        <w:rPr>
          <w:sz w:val="24"/>
        </w:rPr>
        <w:t>zm.).</w:t>
      </w:r>
    </w:p>
    <w:p w:rsidR="001B304A" w:rsidRDefault="001B304A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3"/>
          <w:sz w:val="24"/>
        </w:rPr>
        <w:t xml:space="preserve"> </w:t>
      </w:r>
      <w:r w:rsidRPr="005177F6">
        <w:rPr>
          <w:sz w:val="24"/>
        </w:rPr>
        <w:t>dnia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6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czerwca</w:t>
      </w:r>
      <w:r w:rsidRPr="005177F6">
        <w:rPr>
          <w:spacing w:val="3"/>
          <w:sz w:val="24"/>
        </w:rPr>
        <w:t xml:space="preserve"> </w:t>
      </w:r>
      <w:r w:rsidRPr="005177F6">
        <w:rPr>
          <w:sz w:val="24"/>
        </w:rPr>
        <w:t>1997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5"/>
          <w:sz w:val="24"/>
        </w:rPr>
        <w:t xml:space="preserve"> </w:t>
      </w:r>
      <w:r w:rsidRPr="005177F6">
        <w:rPr>
          <w:sz w:val="24"/>
        </w:rPr>
        <w:t>Kodeks</w:t>
      </w:r>
      <w:r w:rsidRPr="005177F6">
        <w:rPr>
          <w:spacing w:val="3"/>
          <w:sz w:val="24"/>
        </w:rPr>
        <w:t xml:space="preserve"> </w:t>
      </w:r>
      <w:r w:rsidRPr="005177F6">
        <w:rPr>
          <w:sz w:val="24"/>
        </w:rPr>
        <w:t>postępowania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karnego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(t.j.</w:t>
      </w:r>
      <w:r w:rsidRPr="005177F6">
        <w:rPr>
          <w:spacing w:val="5"/>
          <w:sz w:val="24"/>
        </w:rPr>
        <w:t xml:space="preserve"> </w:t>
      </w:r>
      <w:r w:rsidRPr="005177F6">
        <w:rPr>
          <w:sz w:val="24"/>
        </w:rPr>
        <w:t>Dz.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U.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4"/>
          <w:sz w:val="24"/>
        </w:rPr>
        <w:t xml:space="preserve"> </w:t>
      </w:r>
      <w:r w:rsidRPr="005177F6">
        <w:rPr>
          <w:sz w:val="24"/>
        </w:rPr>
        <w:t>2022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r.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poz.</w:t>
      </w:r>
      <w:r w:rsidRPr="005177F6">
        <w:rPr>
          <w:spacing w:val="2"/>
          <w:sz w:val="24"/>
        </w:rPr>
        <w:t xml:space="preserve"> </w:t>
      </w:r>
      <w:r w:rsidRPr="005177F6">
        <w:rPr>
          <w:sz w:val="24"/>
        </w:rPr>
        <w:t>1375</w:t>
      </w:r>
      <w:r w:rsidR="001F350E">
        <w:rPr>
          <w:sz w:val="24"/>
        </w:rPr>
        <w:t xml:space="preserve">  </w:t>
      </w:r>
      <w:r w:rsidRPr="005177F6">
        <w:rPr>
          <w:spacing w:val="-57"/>
          <w:sz w:val="24"/>
        </w:rPr>
        <w:t xml:space="preserve"> </w:t>
      </w:r>
      <w:r w:rsidRPr="005177F6">
        <w:rPr>
          <w:sz w:val="24"/>
        </w:rPr>
        <w:t>z</w:t>
      </w:r>
      <w:r w:rsidRPr="005177F6">
        <w:rPr>
          <w:spacing w:val="1"/>
          <w:sz w:val="24"/>
        </w:rPr>
        <w:t xml:space="preserve"> </w:t>
      </w:r>
      <w:r w:rsidRPr="005177F6">
        <w:rPr>
          <w:sz w:val="24"/>
        </w:rPr>
        <w:t>późn.</w:t>
      </w:r>
      <w:r w:rsidRPr="005177F6">
        <w:rPr>
          <w:spacing w:val="-1"/>
          <w:sz w:val="24"/>
        </w:rPr>
        <w:t xml:space="preserve"> </w:t>
      </w:r>
      <w:r w:rsidR="005177F6" w:rsidRPr="005177F6">
        <w:rPr>
          <w:sz w:val="24"/>
        </w:rPr>
        <w:t>zm.)</w:t>
      </w:r>
    </w:p>
    <w:p w:rsidR="005177F6" w:rsidRPr="005177F6" w:rsidRDefault="005177F6" w:rsidP="004E407A">
      <w:pPr>
        <w:pStyle w:val="Akapitzlist"/>
        <w:numPr>
          <w:ilvl w:val="0"/>
          <w:numId w:val="1"/>
        </w:numPr>
        <w:rPr>
          <w:sz w:val="24"/>
        </w:rPr>
      </w:pPr>
      <w:r w:rsidRPr="005177F6">
        <w:rPr>
          <w:sz w:val="24"/>
        </w:rPr>
        <w:t>Ustawa z dnia 14 grudnia 2016 r. Prawo oświatowe (Dz.U. z 2023 r., poz. 900 ze zm. )</w:t>
      </w:r>
    </w:p>
    <w:p w:rsidR="005177F6" w:rsidRPr="005177F6" w:rsidRDefault="005177F6" w:rsidP="004E407A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ind w:right="303"/>
        <w:rPr>
          <w:sz w:val="24"/>
        </w:rPr>
      </w:pPr>
      <w:r w:rsidRPr="005177F6">
        <w:rPr>
          <w:sz w:val="24"/>
        </w:rPr>
        <w:t>Ustawa z dnia 23 kwietnia 1964 r. Kodeks cywilny (t.j. Dz. U. z 2022 r. poz. 1360 z późn. zm.)</w:t>
      </w:r>
    </w:p>
    <w:p w:rsidR="005177F6" w:rsidRPr="005177F6" w:rsidRDefault="005177F6" w:rsidP="00AC14D4">
      <w:pPr>
        <w:pStyle w:val="Akapitzlist"/>
        <w:tabs>
          <w:tab w:val="left" w:pos="819"/>
          <w:tab w:val="left" w:pos="820"/>
        </w:tabs>
        <w:ind w:left="720" w:right="303" w:firstLine="0"/>
        <w:rPr>
          <w:sz w:val="24"/>
        </w:rPr>
      </w:pPr>
      <w:r w:rsidRPr="005177F6">
        <w:rPr>
          <w:sz w:val="24"/>
        </w:rPr>
        <w:t>- art. 23 i 24</w:t>
      </w:r>
    </w:p>
    <w:p w:rsidR="001E4DE8" w:rsidRDefault="001E4DE8" w:rsidP="004E407A">
      <w:pPr>
        <w:pStyle w:val="Akapitzlist"/>
        <w:numPr>
          <w:ilvl w:val="0"/>
          <w:numId w:val="1"/>
        </w:numPr>
        <w:rPr>
          <w:sz w:val="24"/>
        </w:rPr>
      </w:pPr>
      <w:r w:rsidRPr="001E4DE8">
        <w:rPr>
          <w:sz w:val="24"/>
        </w:rPr>
        <w:t>Ustawa z dnia 17 listopada 1964 r. Kodeks postępowania cywilnego (t.j. Dz. U. z 2023 r. poz. 1550 z późn. zm.).</w:t>
      </w:r>
    </w:p>
    <w:p w:rsidR="00BF4967" w:rsidRDefault="00BF4967" w:rsidP="00935E1A">
      <w:pPr>
        <w:rPr>
          <w:b/>
          <w:sz w:val="24"/>
        </w:rPr>
      </w:pPr>
    </w:p>
    <w:p w:rsidR="001F350E" w:rsidRPr="00AC42DF" w:rsidRDefault="00C52D23" w:rsidP="001F350E">
      <w:pPr>
        <w:rPr>
          <w:b/>
          <w:sz w:val="28"/>
          <w:szCs w:val="28"/>
        </w:rPr>
      </w:pPr>
      <w:r w:rsidRPr="00AC42DF">
        <w:rPr>
          <w:b/>
          <w:sz w:val="28"/>
          <w:szCs w:val="28"/>
        </w:rPr>
        <w:t>Słowniczek:</w:t>
      </w:r>
    </w:p>
    <w:p w:rsidR="00C52D23" w:rsidRPr="00C52D23" w:rsidRDefault="00C52D23" w:rsidP="001F350E">
      <w:pPr>
        <w:rPr>
          <w:b/>
          <w:sz w:val="24"/>
        </w:rPr>
      </w:pPr>
    </w:p>
    <w:p w:rsidR="001F350E" w:rsidRPr="00F4787A" w:rsidRDefault="001F350E" w:rsidP="004E407A">
      <w:pPr>
        <w:pStyle w:val="Akapitzlist"/>
        <w:numPr>
          <w:ilvl w:val="0"/>
          <w:numId w:val="2"/>
        </w:numPr>
        <w:ind w:left="714" w:hanging="357"/>
        <w:contextualSpacing/>
        <w:rPr>
          <w:sz w:val="24"/>
        </w:rPr>
      </w:pPr>
      <w:r w:rsidRPr="00F4787A">
        <w:rPr>
          <w:sz w:val="24"/>
        </w:rPr>
        <w:t>Ilekroć w niniejszych Standardach jest mowa o:</w:t>
      </w:r>
    </w:p>
    <w:p w:rsidR="001A4AB1" w:rsidRDefault="001F350E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 w:rsidRPr="00D479E6">
        <w:rPr>
          <w:b/>
          <w:sz w:val="24"/>
        </w:rPr>
        <w:t>pracownikach</w:t>
      </w:r>
      <w:r w:rsidRPr="001A4AB1">
        <w:rPr>
          <w:sz w:val="24"/>
        </w:rPr>
        <w:t xml:space="preserve"> – należy przez to rozumieć wszystkich nauczyci</w:t>
      </w:r>
      <w:r w:rsidR="00816ACA">
        <w:rPr>
          <w:sz w:val="24"/>
        </w:rPr>
        <w:t xml:space="preserve">eli i pracowników administracji </w:t>
      </w:r>
      <w:r w:rsidRPr="001A4AB1">
        <w:rPr>
          <w:sz w:val="24"/>
        </w:rPr>
        <w:t>i obsługi zatrudnionych w szkole na podstawie umowy o pracę, a także umowy cywilnoprawnej, wolontar</w:t>
      </w:r>
      <w:r w:rsidR="002950AD" w:rsidRPr="001A4AB1">
        <w:rPr>
          <w:sz w:val="24"/>
        </w:rPr>
        <w:t>iatu lub osoby odbywające staż;</w:t>
      </w:r>
    </w:p>
    <w:p w:rsidR="001A4AB1" w:rsidRDefault="001F350E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 w:rsidRPr="00D479E6">
        <w:rPr>
          <w:b/>
          <w:sz w:val="24"/>
        </w:rPr>
        <w:t>organizatorze/</w:t>
      </w:r>
      <w:r w:rsidR="002950AD" w:rsidRPr="00D479E6">
        <w:rPr>
          <w:b/>
          <w:sz w:val="24"/>
        </w:rPr>
        <w:t>osobie współpracującej z przedszkolem</w:t>
      </w:r>
      <w:r w:rsidRPr="001A4AB1">
        <w:rPr>
          <w:sz w:val="24"/>
        </w:rPr>
        <w:t xml:space="preserve">- </w:t>
      </w:r>
      <w:r w:rsidR="00816ACA">
        <w:rPr>
          <w:sz w:val="24"/>
        </w:rPr>
        <w:t xml:space="preserve">należy przez to rozumieć innych </w:t>
      </w:r>
      <w:r w:rsidRPr="001A4AB1">
        <w:rPr>
          <w:sz w:val="24"/>
        </w:rPr>
        <w:t xml:space="preserve">niż </w:t>
      </w:r>
      <w:r w:rsidR="002950AD" w:rsidRPr="001A4AB1">
        <w:rPr>
          <w:sz w:val="24"/>
        </w:rPr>
        <w:t>przedszkole</w:t>
      </w:r>
      <w:r w:rsidRPr="001A4AB1">
        <w:rPr>
          <w:sz w:val="24"/>
        </w:rPr>
        <w:t xml:space="preserve"> organizatorów w </w:t>
      </w:r>
      <w:r w:rsidR="00816ACA">
        <w:rPr>
          <w:sz w:val="24"/>
        </w:rPr>
        <w:t xml:space="preserve">zakresie działalności związanej </w:t>
      </w:r>
      <w:r w:rsidRPr="001A4AB1">
        <w:rPr>
          <w:sz w:val="24"/>
        </w:rPr>
        <w:t>z wychowaniem, edu</w:t>
      </w:r>
      <w:r w:rsidR="00816ACA">
        <w:rPr>
          <w:sz w:val="24"/>
        </w:rPr>
        <w:t xml:space="preserve">kacją, wypoczynkiem, leczeniem, </w:t>
      </w:r>
      <w:r w:rsidRPr="001A4AB1">
        <w:rPr>
          <w:sz w:val="24"/>
        </w:rPr>
        <w:t>świadczeniem porad psychologicznych, rozwojem duchowym, uprawianiem sportu lub realizacją innych zainteresowań przez małoletnich, lub z opieką nad nimi;</w:t>
      </w:r>
    </w:p>
    <w:p w:rsidR="001A4AB1" w:rsidRDefault="002D5245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>
        <w:rPr>
          <w:b/>
          <w:sz w:val="24"/>
        </w:rPr>
        <w:lastRenderedPageBreak/>
        <w:t>dziecko</w:t>
      </w:r>
      <w:r w:rsidR="002950AD" w:rsidRPr="00D479E6">
        <w:rPr>
          <w:b/>
          <w:sz w:val="24"/>
        </w:rPr>
        <w:t>/małoletni</w:t>
      </w:r>
      <w:r w:rsidR="001F350E" w:rsidRPr="001A4AB1">
        <w:rPr>
          <w:sz w:val="24"/>
        </w:rPr>
        <w:t xml:space="preserve"> – należy przez to r</w:t>
      </w:r>
      <w:r w:rsidR="001A4AB1">
        <w:rPr>
          <w:sz w:val="24"/>
        </w:rPr>
        <w:t xml:space="preserve">ozumieć każde </w:t>
      </w:r>
      <w:r>
        <w:rPr>
          <w:sz w:val="24"/>
        </w:rPr>
        <w:t>dziecko</w:t>
      </w:r>
      <w:r w:rsidR="001F350E" w:rsidRPr="001A4AB1">
        <w:rPr>
          <w:sz w:val="24"/>
        </w:rPr>
        <w:t xml:space="preserve"> do ukończenia 18. roku życia;</w:t>
      </w:r>
    </w:p>
    <w:p w:rsidR="001A4AB1" w:rsidRDefault="001F350E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 w:rsidRPr="00D479E6">
        <w:rPr>
          <w:b/>
          <w:sz w:val="24"/>
        </w:rPr>
        <w:t xml:space="preserve">opiekunie </w:t>
      </w:r>
      <w:r w:rsidR="002D5245">
        <w:rPr>
          <w:b/>
          <w:sz w:val="24"/>
        </w:rPr>
        <w:t>dziecka</w:t>
      </w:r>
      <w:r w:rsidRPr="001A4AB1">
        <w:rPr>
          <w:sz w:val="24"/>
        </w:rPr>
        <w:t xml:space="preserve"> – należy przez to rozumieć jego rodzica lub opiekuna prawnego, którym jest również rodzic zastępczy;</w:t>
      </w:r>
    </w:p>
    <w:p w:rsidR="001A4AB1" w:rsidRDefault="001F350E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 w:rsidRPr="00D479E6">
        <w:rPr>
          <w:b/>
          <w:sz w:val="24"/>
        </w:rPr>
        <w:t xml:space="preserve">krzywdzeniu </w:t>
      </w:r>
      <w:r w:rsidR="002D5245">
        <w:rPr>
          <w:b/>
          <w:sz w:val="24"/>
        </w:rPr>
        <w:t>dziecka</w:t>
      </w:r>
      <w:r w:rsidRPr="001A4AB1">
        <w:rPr>
          <w:sz w:val="24"/>
        </w:rPr>
        <w:t xml:space="preserve"> – należy przez to rozumieć możliwość lub popełnienie czynu zabronionego lub czynu karalnego na szkodę </w:t>
      </w:r>
      <w:r w:rsidR="002D5245">
        <w:rPr>
          <w:sz w:val="24"/>
        </w:rPr>
        <w:t>dziecka</w:t>
      </w:r>
      <w:r w:rsidRPr="001A4AB1">
        <w:rPr>
          <w:sz w:val="24"/>
        </w:rPr>
        <w:t xml:space="preserve"> przez jakąkolwiek osobę</w:t>
      </w:r>
      <w:r w:rsidR="001A4AB1">
        <w:rPr>
          <w:sz w:val="24"/>
        </w:rPr>
        <w:t>, w tym członka personelu przedszkola</w:t>
      </w:r>
      <w:r w:rsidRPr="001A4AB1">
        <w:rPr>
          <w:sz w:val="24"/>
        </w:rPr>
        <w:t xml:space="preserve">, lub zagrożenie dobra </w:t>
      </w:r>
      <w:r w:rsidR="002D5245">
        <w:rPr>
          <w:sz w:val="24"/>
        </w:rPr>
        <w:t>dziecka</w:t>
      </w:r>
      <w:r w:rsidRPr="001A4AB1">
        <w:rPr>
          <w:sz w:val="24"/>
        </w:rPr>
        <w:t>, w tym jego zaniedbywanie;</w:t>
      </w:r>
    </w:p>
    <w:p w:rsidR="001A4AB1" w:rsidRDefault="001F350E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 w:rsidRPr="00D479E6">
        <w:rPr>
          <w:b/>
          <w:sz w:val="24"/>
        </w:rPr>
        <w:t>zgodzie rodziców</w:t>
      </w:r>
      <w:r w:rsidRPr="001A4AB1">
        <w:rPr>
          <w:sz w:val="24"/>
        </w:rPr>
        <w:t xml:space="preserve"> – należy przez to rozumieć zgodę co najmniej jednego z rodziców </w:t>
      </w:r>
      <w:r w:rsidR="002D5245">
        <w:rPr>
          <w:sz w:val="24"/>
        </w:rPr>
        <w:t>dziecka</w:t>
      </w:r>
      <w:r w:rsidRPr="001A4AB1">
        <w:rPr>
          <w:sz w:val="24"/>
        </w:rPr>
        <w:t>, jednak w przypadku braku porozumienia między rod</w:t>
      </w:r>
      <w:r w:rsidR="00515656">
        <w:rPr>
          <w:sz w:val="24"/>
        </w:rPr>
        <w:t>zicami, należy poinformować ich</w:t>
      </w:r>
      <w:r w:rsidR="001A4AB1">
        <w:rPr>
          <w:sz w:val="24"/>
        </w:rPr>
        <w:t xml:space="preserve"> </w:t>
      </w:r>
      <w:r w:rsidRPr="001A4AB1">
        <w:rPr>
          <w:sz w:val="24"/>
        </w:rPr>
        <w:t>o konieczności rozstrzygnięcia sprawy przez sąd rodzinny;</w:t>
      </w:r>
    </w:p>
    <w:p w:rsidR="001F350E" w:rsidRDefault="001F350E" w:rsidP="004E407A">
      <w:pPr>
        <w:pStyle w:val="Akapitzlist"/>
        <w:numPr>
          <w:ilvl w:val="0"/>
          <w:numId w:val="3"/>
        </w:numPr>
        <w:ind w:left="714" w:hanging="357"/>
        <w:contextualSpacing/>
        <w:rPr>
          <w:sz w:val="24"/>
        </w:rPr>
      </w:pPr>
      <w:r w:rsidRPr="00D479E6">
        <w:rPr>
          <w:b/>
          <w:sz w:val="24"/>
        </w:rPr>
        <w:t>osobie odpowiedzialnej za Standardy Ochrony Małoletnich lub koordynatorze</w:t>
      </w:r>
      <w:r w:rsidRPr="001A4AB1">
        <w:rPr>
          <w:sz w:val="24"/>
        </w:rPr>
        <w:t xml:space="preserve"> – należy przez to rozumieć wyznaczonego przez dyrektora pracownika sprawującego nadzór nad realizacją niniejszych Standardów;</w:t>
      </w:r>
    </w:p>
    <w:p w:rsidR="00EC6FE1" w:rsidRDefault="00EC6FE1" w:rsidP="00EC6FE1">
      <w:pPr>
        <w:rPr>
          <w:sz w:val="24"/>
        </w:rPr>
      </w:pPr>
    </w:p>
    <w:p w:rsidR="004F3726" w:rsidRDefault="004F3726" w:rsidP="00FB09B6">
      <w:pPr>
        <w:jc w:val="center"/>
        <w:rPr>
          <w:b/>
          <w:sz w:val="24"/>
          <w:szCs w:val="24"/>
        </w:rPr>
      </w:pPr>
    </w:p>
    <w:p w:rsidR="00FB09B6" w:rsidRPr="00AC42DF" w:rsidRDefault="00AC42DF" w:rsidP="00FB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</w:t>
      </w:r>
    </w:p>
    <w:p w:rsidR="00FB09B6" w:rsidRPr="00AC42DF" w:rsidRDefault="00CA751E" w:rsidP="00FB09B6">
      <w:pPr>
        <w:jc w:val="center"/>
        <w:rPr>
          <w:b/>
          <w:sz w:val="28"/>
          <w:szCs w:val="28"/>
        </w:rPr>
      </w:pPr>
      <w:r w:rsidRPr="00AC42DF">
        <w:rPr>
          <w:b/>
          <w:sz w:val="28"/>
          <w:szCs w:val="28"/>
        </w:rPr>
        <w:t>Zasady bezpiecznej rekrutacji pracowników/współpracowników/organizatorów/wolontariuszy/studentów</w:t>
      </w:r>
      <w:r w:rsidR="00CA58FE">
        <w:rPr>
          <w:b/>
          <w:sz w:val="28"/>
          <w:szCs w:val="28"/>
        </w:rPr>
        <w:t>.</w:t>
      </w:r>
    </w:p>
    <w:p w:rsidR="001C0BC0" w:rsidRDefault="001C0BC0" w:rsidP="008332BA">
      <w:pPr>
        <w:contextualSpacing/>
        <w:jc w:val="both"/>
        <w:rPr>
          <w:b/>
          <w:sz w:val="24"/>
          <w:szCs w:val="24"/>
        </w:rPr>
      </w:pPr>
    </w:p>
    <w:p w:rsidR="00D479E6" w:rsidRP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Dyrektor przed nawiązaniem stosunku pracy, niezależnie od podstawy nawiązania stosunku pracy (Karta Nauczyciela, Kodeks pracy) oraz terminu jej trwania uzyskuje informacje z:</w:t>
      </w:r>
    </w:p>
    <w:p w:rsidR="001C0BC0" w:rsidRDefault="00D479E6" w:rsidP="004E407A">
      <w:pPr>
        <w:pStyle w:val="Akapitzlist"/>
        <w:numPr>
          <w:ilvl w:val="0"/>
          <w:numId w:val="28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Krajowego Rejestru Karnego w zakresie przestępstw określonych w rozdziale XIX i XXV Kodeksu karnego, w art. 189a i art. 207 Kodeksu karnego oraz w ustawie z dnia 29 lipca 2005 r. o przeciwdziałaniu narkom</w:t>
      </w:r>
      <w:r w:rsidR="004F3726" w:rsidRPr="001C0BC0">
        <w:rPr>
          <w:sz w:val="24"/>
          <w:szCs w:val="24"/>
        </w:rPr>
        <w:t xml:space="preserve">anii (Dz. U. z 2023 r. poz. 172 </w:t>
      </w:r>
      <w:r w:rsidRPr="001C0BC0">
        <w:rPr>
          <w:sz w:val="24"/>
          <w:szCs w:val="24"/>
        </w:rPr>
        <w:t>oraz z 2022 r. poz. 2600), lub za odpowiadające tym przestępstwom czyny zabronione określone w przepisach prawa obcego;</w:t>
      </w:r>
    </w:p>
    <w:p w:rsidR="00D479E6" w:rsidRDefault="00D479E6" w:rsidP="004E407A">
      <w:pPr>
        <w:pStyle w:val="Akapitzlist"/>
        <w:numPr>
          <w:ilvl w:val="0"/>
          <w:numId w:val="28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Rejestru Sprawców Przestępstw na Tle Seksualnym</w:t>
      </w:r>
      <w:r w:rsidR="003F3946">
        <w:rPr>
          <w:sz w:val="24"/>
          <w:szCs w:val="24"/>
        </w:rPr>
        <w:t xml:space="preserve"> z dostępem ograniczonym;</w:t>
      </w:r>
    </w:p>
    <w:p w:rsidR="003F3946" w:rsidRPr="001C0BC0" w:rsidRDefault="003F3946" w:rsidP="00836673">
      <w:pPr>
        <w:pStyle w:val="Akapitzlist"/>
        <w:numPr>
          <w:ilvl w:val="0"/>
          <w:numId w:val="2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Pobiera również oświadczenie </w:t>
      </w:r>
      <w:r w:rsidR="00836673" w:rsidRPr="00836673">
        <w:rPr>
          <w:sz w:val="24"/>
          <w:szCs w:val="24"/>
        </w:rPr>
        <w:t xml:space="preserve">o państwie/państwach (innych niż Rzeczypospolita Polska), w których </w:t>
      </w:r>
      <w:r w:rsidR="00836673">
        <w:rPr>
          <w:sz w:val="24"/>
          <w:szCs w:val="24"/>
        </w:rPr>
        <w:t xml:space="preserve">kandydat na pracownika </w:t>
      </w:r>
      <w:r w:rsidR="00836673" w:rsidRPr="00836673">
        <w:rPr>
          <w:sz w:val="24"/>
          <w:szCs w:val="24"/>
        </w:rPr>
        <w:t>zamieszkiwał w ostatnich 20 latach pod rygorem odpowiedzialności karnej.</w:t>
      </w:r>
    </w:p>
    <w:p w:rsidR="00D479E6" w:rsidRP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 xml:space="preserve">Dyrektor </w:t>
      </w:r>
      <w:r w:rsidR="003F3946">
        <w:rPr>
          <w:sz w:val="24"/>
          <w:szCs w:val="24"/>
        </w:rPr>
        <w:t>Przedszkola</w:t>
      </w:r>
      <w:r w:rsidRPr="001C0BC0">
        <w:rPr>
          <w:sz w:val="24"/>
          <w:szCs w:val="24"/>
        </w:rPr>
        <w:t xml:space="preserve"> przed dopuszczeniem osoby (organizatora, studenta odbywającego praktyki studenckie, wolontariusza) do innej działalności związanej z wychowaniem, edukacją, wypoczynkiem, leczeniem </w:t>
      </w:r>
      <w:r w:rsidR="002D5245" w:rsidRPr="001C0BC0">
        <w:rPr>
          <w:sz w:val="24"/>
          <w:szCs w:val="24"/>
        </w:rPr>
        <w:t>dzieci</w:t>
      </w:r>
      <w:r w:rsidRPr="001C0BC0">
        <w:rPr>
          <w:sz w:val="24"/>
          <w:szCs w:val="24"/>
        </w:rPr>
        <w:t xml:space="preserve"> lub opieką nad nimi, zobowiązany jest do uzyskania od niej informacji z:</w:t>
      </w:r>
    </w:p>
    <w:p w:rsidR="001C0BC0" w:rsidRDefault="00D479E6" w:rsidP="004E407A">
      <w:pPr>
        <w:pStyle w:val="Akapitzlist"/>
        <w:numPr>
          <w:ilvl w:val="0"/>
          <w:numId w:val="29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Krajowego Rejestru Karnego;</w:t>
      </w:r>
    </w:p>
    <w:p w:rsidR="00D479E6" w:rsidRDefault="00D479E6" w:rsidP="004E407A">
      <w:pPr>
        <w:pStyle w:val="Akapitzlist"/>
        <w:numPr>
          <w:ilvl w:val="0"/>
          <w:numId w:val="29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Rejestru Sprawców Przestępstw na Tle Sek</w:t>
      </w:r>
      <w:r w:rsidR="00836673">
        <w:rPr>
          <w:sz w:val="24"/>
          <w:szCs w:val="24"/>
        </w:rPr>
        <w:t>sualnym z dostępem ograniczonym;</w:t>
      </w:r>
    </w:p>
    <w:p w:rsidR="00836673" w:rsidRPr="001C0BC0" w:rsidRDefault="00836673" w:rsidP="00836673">
      <w:pPr>
        <w:pStyle w:val="Akapitzlist"/>
        <w:numPr>
          <w:ilvl w:val="0"/>
          <w:numId w:val="2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Oświadczenia</w:t>
      </w:r>
      <w:r w:rsidRPr="00836673">
        <w:rPr>
          <w:sz w:val="24"/>
          <w:szCs w:val="24"/>
        </w:rPr>
        <w:t xml:space="preserve"> o państwie/państwach (innych niż Rzeczypospolita Polska), w których </w:t>
      </w:r>
      <w:r>
        <w:rPr>
          <w:sz w:val="24"/>
          <w:szCs w:val="24"/>
        </w:rPr>
        <w:t>dana osoba</w:t>
      </w:r>
      <w:r w:rsidRPr="00836673">
        <w:rPr>
          <w:sz w:val="24"/>
          <w:szCs w:val="24"/>
        </w:rPr>
        <w:t xml:space="preserve"> zamieszkiwał</w:t>
      </w:r>
      <w:r>
        <w:rPr>
          <w:sz w:val="24"/>
          <w:szCs w:val="24"/>
        </w:rPr>
        <w:t>a</w:t>
      </w:r>
      <w:r w:rsidRPr="00836673">
        <w:rPr>
          <w:sz w:val="24"/>
          <w:szCs w:val="24"/>
        </w:rPr>
        <w:t xml:space="preserve"> w ostatnich 20 latach pod rygorem odpowiedzialności karnej.</w:t>
      </w:r>
    </w:p>
    <w:p w:rsidR="00D479E6" w:rsidRP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 xml:space="preserve">W przypadku zatrudniania kandydata do pracy lub dopuszczenia do kontaktu </w:t>
      </w:r>
      <w:r w:rsidR="001C0BC0">
        <w:rPr>
          <w:sz w:val="24"/>
          <w:szCs w:val="24"/>
        </w:rPr>
        <w:t xml:space="preserve">               </w:t>
      </w:r>
      <w:r w:rsidRPr="001C0BC0">
        <w:rPr>
          <w:sz w:val="24"/>
          <w:szCs w:val="24"/>
        </w:rPr>
        <w:t>z małoletnimi osoby posiadającej obywatelstwo innego państwa jest on zobowiązany do złożenia przed zatrudnieniem lub dopuszczeniem do kontaktu z małoletnimi informacji z rejestru karnego państwa, którego jest obywatelem, uzyskiwanej do celów działalności zawodowej lub wolontariackiej związanej z kontaktami z małoletnimi oraz do złoże</w:t>
      </w:r>
      <w:r w:rsidR="00673758" w:rsidRPr="001C0BC0">
        <w:rPr>
          <w:sz w:val="24"/>
          <w:szCs w:val="24"/>
        </w:rPr>
        <w:t xml:space="preserve">nia oświadczenia </w:t>
      </w:r>
    </w:p>
    <w:p w:rsidR="00D479E6" w:rsidRP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Dyrektor pobiera od kandydata, posiadającego obywatelstwo inne niż polskie, oświadczenie o państwie/państwach (innych niż Rzeczypospolita Polska), w których zamieszkiwał w ostatnich 20 latach pod rygorem odpowiedzialności karnej.</w:t>
      </w:r>
    </w:p>
    <w:p w:rsidR="00D479E6" w:rsidRP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lastRenderedPageBreak/>
        <w:t xml:space="preserve">Jeżeli prawo państwa, z którego ma być przedłożona informacja o niekaralności nie przewiduje wydawania takiej informacji lub nie prowadzi rejestru karnego, wówczas kandydat składa, pod rygorem odpowiedzialności karnej, oświadczenie o tym fakcie wraz </w:t>
      </w:r>
      <w:r w:rsidR="00080279" w:rsidRPr="001C0BC0">
        <w:rPr>
          <w:sz w:val="24"/>
          <w:szCs w:val="24"/>
        </w:rPr>
        <w:t xml:space="preserve">     </w:t>
      </w:r>
      <w:r w:rsidRPr="001C0BC0">
        <w:rPr>
          <w:sz w:val="24"/>
          <w:szCs w:val="24"/>
        </w:rPr>
        <w:t xml:space="preserve">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</w:t>
      </w:r>
      <w:r w:rsidR="008332BA" w:rsidRPr="001C0BC0">
        <w:rPr>
          <w:sz w:val="24"/>
          <w:szCs w:val="24"/>
        </w:rPr>
        <w:t xml:space="preserve">   </w:t>
      </w:r>
      <w:r w:rsidRPr="001C0BC0">
        <w:rPr>
          <w:sz w:val="24"/>
          <w:szCs w:val="24"/>
        </w:rPr>
        <w:t>z opieką nad nimi.</w:t>
      </w:r>
    </w:p>
    <w:p w:rsid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 xml:space="preserve">Dyrektor określa organizację, stosowanie i dokumentowanie działań podejmowanych </w:t>
      </w:r>
      <w:r w:rsidR="008332BA" w:rsidRPr="001C0BC0">
        <w:rPr>
          <w:sz w:val="24"/>
          <w:szCs w:val="24"/>
        </w:rPr>
        <w:t xml:space="preserve">       </w:t>
      </w:r>
      <w:r w:rsidRPr="001C0BC0">
        <w:rPr>
          <w:sz w:val="24"/>
          <w:szCs w:val="24"/>
        </w:rPr>
        <w:t>w ramach procedur określonych w niniejszym dokumencie.</w:t>
      </w:r>
    </w:p>
    <w:p w:rsid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>Pracownicy są świadomi swoich praw oraz odpowiedzialności prawnej ciążącej na nich za nieprzestrzeganie procedur, określonych w niniejszym dokumencie.</w:t>
      </w:r>
    </w:p>
    <w:p w:rsidR="001B304A" w:rsidRPr="001C0BC0" w:rsidRDefault="00D479E6" w:rsidP="004E407A">
      <w:pPr>
        <w:pStyle w:val="Akapitzlist"/>
        <w:numPr>
          <w:ilvl w:val="0"/>
          <w:numId w:val="27"/>
        </w:numPr>
        <w:contextualSpacing/>
        <w:rPr>
          <w:sz w:val="24"/>
          <w:szCs w:val="24"/>
        </w:rPr>
      </w:pPr>
      <w:r w:rsidRPr="001C0BC0">
        <w:rPr>
          <w:sz w:val="24"/>
          <w:szCs w:val="24"/>
        </w:rPr>
        <w:t xml:space="preserve">Zatrudniani pracownicy oraz osoby wymienione w pkt. 2 przed rozpoczęciem pracy lub przed dopuszczeniem do kontaktu z dziećmi są zobowiązani do zapoznania się ze Standardami ochrony małoletnich obowiązującymi w </w:t>
      </w:r>
      <w:r w:rsidR="00673758" w:rsidRPr="001C0BC0">
        <w:rPr>
          <w:sz w:val="24"/>
          <w:szCs w:val="24"/>
        </w:rPr>
        <w:t>przedszkolu</w:t>
      </w:r>
      <w:r w:rsidR="002D08D1" w:rsidRPr="001C0BC0">
        <w:rPr>
          <w:sz w:val="24"/>
          <w:szCs w:val="24"/>
        </w:rPr>
        <w:t>.</w:t>
      </w:r>
      <w:r w:rsidRPr="001C0BC0">
        <w:rPr>
          <w:sz w:val="24"/>
          <w:szCs w:val="24"/>
        </w:rPr>
        <w:t>Potwierdzenie zapoznania się z w/w dokumentami oraz oświadczenia o zobowiązaniu się do ich przestrzegania składane jest w formie pisemnej i umieszczone w aktach osobowych lub dołączane do umowy o świadczenie działalności o któr</w:t>
      </w:r>
      <w:r w:rsidR="00673758" w:rsidRPr="001C0BC0">
        <w:rPr>
          <w:sz w:val="24"/>
          <w:szCs w:val="24"/>
        </w:rPr>
        <w:t xml:space="preserve">ych mowa w pkt.2. </w:t>
      </w:r>
    </w:p>
    <w:p w:rsidR="005F424E" w:rsidRDefault="005F424E" w:rsidP="00515656">
      <w:pPr>
        <w:rPr>
          <w:sz w:val="24"/>
          <w:szCs w:val="24"/>
        </w:rPr>
      </w:pPr>
    </w:p>
    <w:p w:rsidR="005F424E" w:rsidRPr="001D18A4" w:rsidRDefault="008332BA" w:rsidP="005F424E">
      <w:pPr>
        <w:jc w:val="center"/>
        <w:rPr>
          <w:b/>
          <w:sz w:val="28"/>
          <w:szCs w:val="28"/>
        </w:rPr>
      </w:pPr>
      <w:r w:rsidRPr="001D18A4">
        <w:rPr>
          <w:b/>
          <w:sz w:val="28"/>
          <w:szCs w:val="28"/>
        </w:rPr>
        <w:t>Rozdział 2</w:t>
      </w:r>
    </w:p>
    <w:p w:rsidR="001B304A" w:rsidRPr="001D18A4" w:rsidRDefault="005F424E" w:rsidP="005F424E">
      <w:pPr>
        <w:jc w:val="center"/>
        <w:rPr>
          <w:b/>
          <w:sz w:val="28"/>
          <w:szCs w:val="28"/>
        </w:rPr>
      </w:pPr>
      <w:r w:rsidRPr="001D18A4">
        <w:rPr>
          <w:b/>
          <w:sz w:val="28"/>
          <w:szCs w:val="28"/>
        </w:rPr>
        <w:t>Zasady zapewniające bezpieczne relacje między dziećmi a personelem przedszkola lub organizatorem, a w szczególności zacho</w:t>
      </w:r>
      <w:r w:rsidR="00E15929" w:rsidRPr="001D18A4">
        <w:rPr>
          <w:b/>
          <w:sz w:val="28"/>
          <w:szCs w:val="28"/>
        </w:rPr>
        <w:t xml:space="preserve">wania niedozwolone wobec </w:t>
      </w:r>
      <w:r w:rsidR="002D5245">
        <w:rPr>
          <w:b/>
          <w:sz w:val="28"/>
          <w:szCs w:val="28"/>
        </w:rPr>
        <w:t>dzieci</w:t>
      </w:r>
      <w:r w:rsidR="00CA58FE">
        <w:rPr>
          <w:b/>
          <w:sz w:val="28"/>
          <w:szCs w:val="28"/>
        </w:rPr>
        <w:t>.</w:t>
      </w:r>
    </w:p>
    <w:p w:rsidR="00EB39E5" w:rsidRDefault="00EB39E5" w:rsidP="00D875FA">
      <w:pPr>
        <w:rPr>
          <w:b/>
          <w:sz w:val="24"/>
          <w:szCs w:val="24"/>
        </w:rPr>
      </w:pPr>
    </w:p>
    <w:p w:rsidR="00EB39E5" w:rsidRDefault="00EB39E5" w:rsidP="001D1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B39E5">
        <w:rPr>
          <w:sz w:val="24"/>
          <w:szCs w:val="24"/>
        </w:rPr>
        <w:t xml:space="preserve">Zadaniem personelu placówki jest kierowanie się dobrem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i podejmowanie wszystkich działań w zgodzie z obowiązującymi przepisami prawnymi - w tym obowiązkiem ochrony </w:t>
      </w:r>
      <w:r w:rsidR="002D5245">
        <w:rPr>
          <w:sz w:val="24"/>
          <w:szCs w:val="24"/>
        </w:rPr>
        <w:t>dzieci</w:t>
      </w:r>
      <w:r w:rsidRPr="00EB39E5">
        <w:rPr>
          <w:sz w:val="24"/>
          <w:szCs w:val="24"/>
        </w:rPr>
        <w:t xml:space="preserve"> przed krzywdzeniem. </w:t>
      </w:r>
    </w:p>
    <w:p w:rsidR="00EB39E5" w:rsidRDefault="00EB39E5" w:rsidP="001D18A4">
      <w:pPr>
        <w:jc w:val="both"/>
        <w:rPr>
          <w:sz w:val="24"/>
          <w:szCs w:val="24"/>
        </w:rPr>
      </w:pPr>
    </w:p>
    <w:p w:rsidR="00EB39E5" w:rsidRPr="00EB39E5" w:rsidRDefault="00EB39E5" w:rsidP="001D1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B39E5">
        <w:rPr>
          <w:sz w:val="24"/>
          <w:szCs w:val="24"/>
        </w:rPr>
        <w:t xml:space="preserve">Wszyscy pracownicy i współpracownicy przedszkola bez względu na pełnioną funkcję lub stanowisko oraz inne osoby realizujące zadania na terenie placówki związane </w:t>
      </w:r>
      <w:r w:rsidR="001D18A4">
        <w:rPr>
          <w:sz w:val="24"/>
          <w:szCs w:val="24"/>
        </w:rPr>
        <w:t xml:space="preserve">                         </w:t>
      </w:r>
      <w:r w:rsidRPr="00EB39E5">
        <w:rPr>
          <w:sz w:val="24"/>
          <w:szCs w:val="24"/>
        </w:rPr>
        <w:t xml:space="preserve">z wychowaniem, edukacją, wypoczynkiem, leczeniem </w:t>
      </w:r>
      <w:r w:rsidR="002D5245">
        <w:rPr>
          <w:sz w:val="24"/>
          <w:szCs w:val="24"/>
        </w:rPr>
        <w:t>dzieci</w:t>
      </w:r>
      <w:r w:rsidRPr="00EB39E5">
        <w:rPr>
          <w:sz w:val="24"/>
          <w:szCs w:val="24"/>
        </w:rPr>
        <w:t xml:space="preserve">  lub  opieką nad nimi, zobowiązane są stosować wszystkie zasady zapewniające bezpieczne relacje między </w:t>
      </w:r>
      <w:r w:rsidR="002D5245">
        <w:rPr>
          <w:sz w:val="24"/>
          <w:szCs w:val="24"/>
        </w:rPr>
        <w:t>dzieckiem</w:t>
      </w:r>
      <w:r w:rsidRPr="00EB39E5">
        <w:rPr>
          <w:sz w:val="24"/>
          <w:szCs w:val="24"/>
        </w:rPr>
        <w:t xml:space="preserve"> a personelem Przedszkola.</w:t>
      </w:r>
    </w:p>
    <w:p w:rsidR="00EB39E5" w:rsidRDefault="00EB39E5" w:rsidP="00EB39E5">
      <w:pPr>
        <w:rPr>
          <w:sz w:val="24"/>
          <w:szCs w:val="24"/>
        </w:rPr>
      </w:pPr>
    </w:p>
    <w:p w:rsidR="00EB39E5" w:rsidRPr="00EB39E5" w:rsidRDefault="00EB39E5" w:rsidP="001D1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B39E5">
        <w:rPr>
          <w:sz w:val="24"/>
          <w:szCs w:val="24"/>
        </w:rPr>
        <w:t xml:space="preserve">Niedozwolone jest przejawianie wobec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jakichkolwiek zachowań przemocowych, naruszających prawa lub dobra osobiste </w:t>
      </w:r>
      <w:r w:rsidR="002D5245">
        <w:rPr>
          <w:sz w:val="24"/>
          <w:szCs w:val="24"/>
        </w:rPr>
        <w:t>dzieci</w:t>
      </w:r>
      <w:r w:rsidRPr="00EB39E5">
        <w:rPr>
          <w:sz w:val="24"/>
          <w:szCs w:val="24"/>
        </w:rPr>
        <w:t xml:space="preserve"> będących wychowankami placówki, sprzecznych z szeroko rozumianym dobrem i interesem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zarówno w trakcie jego przebywania na terenie placówki</w:t>
      </w:r>
      <w:r>
        <w:rPr>
          <w:sz w:val="24"/>
          <w:szCs w:val="24"/>
        </w:rPr>
        <w:t>,</w:t>
      </w:r>
      <w:r w:rsidRPr="00EB39E5">
        <w:rPr>
          <w:sz w:val="24"/>
          <w:szCs w:val="24"/>
        </w:rPr>
        <w:t xml:space="preserve"> jak również poza jego terenem, w szczególności:</w:t>
      </w:r>
    </w:p>
    <w:p w:rsidR="00EB39E5" w:rsidRPr="00EB39E5" w:rsidRDefault="00EB39E5" w:rsidP="001D18A4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a) narażające </w:t>
      </w:r>
      <w:r w:rsidR="002D5245">
        <w:rPr>
          <w:sz w:val="24"/>
          <w:szCs w:val="24"/>
        </w:rPr>
        <w:t>dziecko</w:t>
      </w:r>
      <w:r w:rsidRPr="00EB39E5">
        <w:rPr>
          <w:sz w:val="24"/>
          <w:szCs w:val="24"/>
        </w:rPr>
        <w:t xml:space="preserve"> na niebezpieczeństwo utraty życia lub zdrowia;</w:t>
      </w:r>
    </w:p>
    <w:p w:rsidR="00EB39E5" w:rsidRPr="00EB39E5" w:rsidRDefault="00EB39E5" w:rsidP="001D18A4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b) naruszające godność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, nietykalność cielesną lub wolność, dyskryminujące </w:t>
      </w:r>
      <w:r w:rsidR="002D5245">
        <w:rPr>
          <w:sz w:val="24"/>
          <w:szCs w:val="24"/>
        </w:rPr>
        <w:t>dziecko</w:t>
      </w:r>
      <w:r w:rsidRPr="00EB39E5">
        <w:rPr>
          <w:sz w:val="24"/>
          <w:szCs w:val="24"/>
        </w:rPr>
        <w:t xml:space="preserve"> ze względu na płeć, rodzinę lub miejsce pochodzenia, wyznanie, czy z jakichkolwiek innych powodów;</w:t>
      </w:r>
    </w:p>
    <w:p w:rsidR="00EB39E5" w:rsidRPr="00EB39E5" w:rsidRDefault="00EB39E5" w:rsidP="001D18A4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c) powodujące szkody na zdrowiu fizycznym lub psychicznym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>, wywołujące cierpienia lub krzywdy moralne;</w:t>
      </w:r>
    </w:p>
    <w:p w:rsidR="00EB39E5" w:rsidRPr="00EB39E5" w:rsidRDefault="00EB39E5" w:rsidP="004E407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39E5">
        <w:rPr>
          <w:sz w:val="24"/>
          <w:szCs w:val="24"/>
        </w:rPr>
        <w:t xml:space="preserve">W sytuacji napięcia emocjonalnego obserwowanego u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, pracownik może: przytulić </w:t>
      </w:r>
      <w:r w:rsidR="002D5245">
        <w:rPr>
          <w:sz w:val="24"/>
          <w:szCs w:val="24"/>
        </w:rPr>
        <w:t>dziecko</w:t>
      </w:r>
      <w:r w:rsidRPr="00EB39E5">
        <w:rPr>
          <w:sz w:val="24"/>
          <w:szCs w:val="24"/>
        </w:rPr>
        <w:t>, wziąć je na kolana, złapać za ręce;</w:t>
      </w:r>
    </w:p>
    <w:p w:rsidR="002D5245" w:rsidRDefault="00EB39E5" w:rsidP="004E407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245">
        <w:rPr>
          <w:sz w:val="24"/>
          <w:szCs w:val="24"/>
        </w:rPr>
        <w:lastRenderedPageBreak/>
        <w:t xml:space="preserve">W przypadku </w:t>
      </w:r>
      <w:r w:rsidR="002D5245" w:rsidRPr="002D5245">
        <w:rPr>
          <w:sz w:val="24"/>
          <w:szCs w:val="24"/>
        </w:rPr>
        <w:t>dzieci</w:t>
      </w:r>
      <w:r w:rsidRPr="002D5245">
        <w:rPr>
          <w:sz w:val="24"/>
          <w:szCs w:val="24"/>
        </w:rPr>
        <w:t xml:space="preserve"> przejawiających zachowania agresywne i autoagresywne, pracownik może: unieruchomić </w:t>
      </w:r>
      <w:r w:rsidR="002D5245" w:rsidRPr="002D5245">
        <w:rPr>
          <w:sz w:val="24"/>
          <w:szCs w:val="24"/>
        </w:rPr>
        <w:t>dziecko</w:t>
      </w:r>
      <w:r w:rsidRPr="002D5245">
        <w:rPr>
          <w:sz w:val="24"/>
          <w:szCs w:val="24"/>
        </w:rPr>
        <w:t xml:space="preserve"> poprzez przytrzymanie je w sposób bezpieczny dla </w:t>
      </w:r>
      <w:r w:rsidR="002D5245" w:rsidRPr="002D5245">
        <w:rPr>
          <w:sz w:val="24"/>
          <w:szCs w:val="24"/>
        </w:rPr>
        <w:t>dziecka</w:t>
      </w:r>
      <w:r w:rsidRPr="002D5245">
        <w:rPr>
          <w:sz w:val="24"/>
          <w:szCs w:val="24"/>
        </w:rPr>
        <w:t xml:space="preserve"> i pracownika </w:t>
      </w:r>
    </w:p>
    <w:p w:rsidR="002D5245" w:rsidRPr="002D5245" w:rsidRDefault="002D5245" w:rsidP="002D5245">
      <w:pPr>
        <w:rPr>
          <w:sz w:val="24"/>
          <w:szCs w:val="24"/>
        </w:rPr>
      </w:pPr>
    </w:p>
    <w:p w:rsidR="00EB39E5" w:rsidRPr="002D5245" w:rsidRDefault="00EB39E5" w:rsidP="002D5245">
      <w:pPr>
        <w:jc w:val="both"/>
        <w:rPr>
          <w:sz w:val="24"/>
          <w:szCs w:val="24"/>
        </w:rPr>
      </w:pPr>
      <w:r w:rsidRPr="002D5245">
        <w:rPr>
          <w:sz w:val="24"/>
          <w:szCs w:val="24"/>
        </w:rPr>
        <w:t xml:space="preserve">d) ograniczające lub pozbawiające </w:t>
      </w:r>
      <w:r w:rsidR="002D5245">
        <w:rPr>
          <w:sz w:val="24"/>
          <w:szCs w:val="24"/>
        </w:rPr>
        <w:t>d</w:t>
      </w:r>
      <w:r w:rsidR="002D5245" w:rsidRPr="002D5245">
        <w:rPr>
          <w:sz w:val="24"/>
          <w:szCs w:val="24"/>
        </w:rPr>
        <w:t>ziecko</w:t>
      </w:r>
      <w:r w:rsidRPr="002D5245">
        <w:rPr>
          <w:sz w:val="24"/>
          <w:szCs w:val="24"/>
        </w:rPr>
        <w:t xml:space="preserve"> dostępu do usług lub świadczeń realizowanych przez placówkę zarówno w trakcie zajęć realizowanych przez przedszkole na jej terenie lub poza nim;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>e) istotnie naruszające jego prywatność lub wzbudzające u niego poczucie zagrożenia, poniżenia lub udręczenia, stosowane zarówno w formie jawnej jak i ukrytej;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f) będących okazywaniem wobec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braku szacunku czy profesjonalizmu;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g) polegających na używaniu wobec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wymagań lub treści nieadekwatnych do jego wieku, rozwoju lub sytuacji;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>h) ujawniają</w:t>
      </w:r>
      <w:r w:rsidR="002D5245">
        <w:rPr>
          <w:sz w:val="24"/>
          <w:szCs w:val="24"/>
        </w:rPr>
        <w:t>cych jakiekolwiek informacje o d</w:t>
      </w:r>
      <w:r w:rsidRPr="00EB39E5">
        <w:rPr>
          <w:sz w:val="24"/>
          <w:szCs w:val="24"/>
        </w:rPr>
        <w:t xml:space="preserve">ziecku osobom nieuprawnionym, w tym innym </w:t>
      </w:r>
      <w:r w:rsidR="002D5245">
        <w:rPr>
          <w:sz w:val="24"/>
          <w:szCs w:val="24"/>
        </w:rPr>
        <w:t>dzieci</w:t>
      </w:r>
      <w:r w:rsidRPr="00EB39E5">
        <w:rPr>
          <w:sz w:val="24"/>
          <w:szCs w:val="24"/>
        </w:rPr>
        <w:t xml:space="preserve">om, innym rodzicom, dotyczących wszystkich wrażliwych obszarów funkcjonowania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w szczególności: jego sytuacji rodzinnej, zdrowotnej, ekonomicznej, prawnej, czy wizerunku;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>i) będących przejawem przekroczenia kompetencji nauczyciela:</w:t>
      </w:r>
    </w:p>
    <w:p w:rsidR="00EB39E5" w:rsidRPr="00EB39E5" w:rsidRDefault="00EB39E5" w:rsidP="004E407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B39E5">
        <w:rPr>
          <w:sz w:val="24"/>
          <w:szCs w:val="24"/>
        </w:rPr>
        <w:t xml:space="preserve">Pracownicy przedszkola zobowiązani są do odnoszenia się z szacunkiem do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wydając </w:t>
      </w:r>
      <w:r w:rsidR="002D5245">
        <w:rPr>
          <w:sz w:val="24"/>
          <w:szCs w:val="24"/>
        </w:rPr>
        <w:t>dzieci</w:t>
      </w:r>
      <w:r w:rsidRPr="00EB39E5">
        <w:rPr>
          <w:sz w:val="24"/>
          <w:szCs w:val="24"/>
        </w:rPr>
        <w:t>om polecenia rzeczowo, jasno i konkretnie;</w:t>
      </w:r>
    </w:p>
    <w:p w:rsidR="00EB39E5" w:rsidRPr="00EB39E5" w:rsidRDefault="00EB39E5" w:rsidP="004E407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B39E5">
        <w:rPr>
          <w:sz w:val="24"/>
          <w:szCs w:val="24"/>
        </w:rPr>
        <w:t xml:space="preserve">Pracownicy zobowiązani są do spokojnego tłumaczenia dziecku oraz rozmowy </w:t>
      </w:r>
      <w:r w:rsidR="002D5245">
        <w:rPr>
          <w:sz w:val="24"/>
          <w:szCs w:val="24"/>
        </w:rPr>
        <w:t xml:space="preserve">          </w:t>
      </w:r>
      <w:r w:rsidRPr="00EB39E5">
        <w:rPr>
          <w:sz w:val="24"/>
          <w:szCs w:val="24"/>
        </w:rPr>
        <w:t xml:space="preserve">z </w:t>
      </w:r>
      <w:r w:rsidR="002D5245">
        <w:rPr>
          <w:sz w:val="24"/>
          <w:szCs w:val="24"/>
        </w:rPr>
        <w:t>dzieckiem</w:t>
      </w:r>
      <w:r w:rsidRPr="00EB39E5">
        <w:rPr>
          <w:sz w:val="24"/>
          <w:szCs w:val="24"/>
        </w:rPr>
        <w:t xml:space="preserve"> z pozycji </w:t>
      </w:r>
      <w:r w:rsidR="002D5245">
        <w:rPr>
          <w:sz w:val="24"/>
          <w:szCs w:val="24"/>
        </w:rPr>
        <w:t>dziecka (kontakt wzrokowy);</w:t>
      </w:r>
    </w:p>
    <w:p w:rsidR="00EB39E5" w:rsidRPr="00EB39E5" w:rsidRDefault="00EB39E5" w:rsidP="004E407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B39E5">
        <w:rPr>
          <w:sz w:val="24"/>
          <w:szCs w:val="24"/>
        </w:rPr>
        <w:t xml:space="preserve">Pracownicy przedszkola zobowiązani są stosować system motywacyjny uwzględniając Prawa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i poszanowanie jego godności.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j) sprzyjających demoralizacji </w:t>
      </w:r>
      <w:r w:rsidR="002D5245">
        <w:rPr>
          <w:sz w:val="24"/>
          <w:szCs w:val="24"/>
        </w:rPr>
        <w:t>dzieci m.in. stosowania w obecności dzieci</w:t>
      </w:r>
      <w:r w:rsidRPr="00EB39E5">
        <w:rPr>
          <w:sz w:val="24"/>
          <w:szCs w:val="24"/>
        </w:rPr>
        <w:t xml:space="preserve"> wulgaryzmów:</w:t>
      </w:r>
    </w:p>
    <w:p w:rsidR="00EB39E5" w:rsidRPr="00B9551E" w:rsidRDefault="00EB39E5" w:rsidP="004E407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9551E">
        <w:rPr>
          <w:sz w:val="24"/>
          <w:szCs w:val="24"/>
        </w:rPr>
        <w:t xml:space="preserve">Niedopuszczalne jest w kontakcie z </w:t>
      </w:r>
      <w:r w:rsidR="002D5245">
        <w:rPr>
          <w:sz w:val="24"/>
          <w:szCs w:val="24"/>
        </w:rPr>
        <w:t>dzieckiem</w:t>
      </w:r>
      <w:r w:rsidRPr="00B9551E">
        <w:rPr>
          <w:sz w:val="24"/>
          <w:szCs w:val="24"/>
        </w:rPr>
        <w:t xml:space="preserve"> krzyczenie, używanie wulgaryzmów, wyśmiewanie, straszenie, szarpanie, bicie, popychanie </w:t>
      </w:r>
      <w:r w:rsidR="002D5245">
        <w:rPr>
          <w:sz w:val="24"/>
          <w:szCs w:val="24"/>
        </w:rPr>
        <w:t>dziecka</w:t>
      </w:r>
      <w:r w:rsidRPr="00B9551E">
        <w:rPr>
          <w:sz w:val="24"/>
          <w:szCs w:val="24"/>
        </w:rPr>
        <w:t xml:space="preserve">, negowanie uczuć </w:t>
      </w:r>
      <w:r w:rsidR="002D5245">
        <w:rPr>
          <w:sz w:val="24"/>
          <w:szCs w:val="24"/>
        </w:rPr>
        <w:t xml:space="preserve">         </w:t>
      </w:r>
      <w:r w:rsidRPr="00B9551E">
        <w:rPr>
          <w:sz w:val="24"/>
          <w:szCs w:val="24"/>
        </w:rPr>
        <w:t>i zmuszanie.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k) będących przekroczeniem niezbędnych czynności pielęgnacyjnych lub higienicznych wobec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>:</w:t>
      </w:r>
    </w:p>
    <w:p w:rsidR="00EB39E5" w:rsidRPr="00B9551E" w:rsidRDefault="00EB39E5" w:rsidP="004E407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9551E">
        <w:rPr>
          <w:sz w:val="24"/>
          <w:szCs w:val="24"/>
        </w:rPr>
        <w:t xml:space="preserve">W razie potrzeby pracownik pomaga podczas posiłków, ubierania i rozbierania się </w:t>
      </w:r>
      <w:r w:rsidR="002D5245">
        <w:rPr>
          <w:sz w:val="24"/>
          <w:szCs w:val="24"/>
        </w:rPr>
        <w:t>dziecka</w:t>
      </w:r>
      <w:r w:rsidRPr="00B9551E">
        <w:rPr>
          <w:sz w:val="24"/>
          <w:szCs w:val="24"/>
        </w:rPr>
        <w:t>;</w:t>
      </w:r>
    </w:p>
    <w:p w:rsidR="00EB39E5" w:rsidRPr="00B9551E" w:rsidRDefault="00EB39E5" w:rsidP="004E407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9551E">
        <w:rPr>
          <w:sz w:val="24"/>
          <w:szCs w:val="24"/>
        </w:rPr>
        <w:t>Pracownik nadzoruje i w razie potrzeby pomaga w czynnościach higienicznych (mycie rąk, korzystanie z toalety, czyszczenie nosa);</w:t>
      </w:r>
    </w:p>
    <w:p w:rsidR="00EB39E5" w:rsidRPr="00B9551E" w:rsidRDefault="00EB39E5" w:rsidP="004E407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9551E">
        <w:rPr>
          <w:sz w:val="24"/>
          <w:szCs w:val="24"/>
        </w:rPr>
        <w:t xml:space="preserve">Pracownik nadzoruje </w:t>
      </w:r>
      <w:r w:rsidR="002D5245">
        <w:rPr>
          <w:sz w:val="24"/>
          <w:szCs w:val="24"/>
        </w:rPr>
        <w:t>dzieci</w:t>
      </w:r>
      <w:r w:rsidRPr="00B9551E">
        <w:rPr>
          <w:sz w:val="24"/>
          <w:szCs w:val="24"/>
        </w:rPr>
        <w:t xml:space="preserve"> w zakresie utrzymywania porządku w swoich rzeczach.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l) Pracownikowi Przedszkola bezwzględnie zabrania się (pod groźbą kary, w tym więzienia </w:t>
      </w:r>
      <w:r w:rsidR="002D5245">
        <w:rPr>
          <w:sz w:val="24"/>
          <w:szCs w:val="24"/>
        </w:rPr>
        <w:t xml:space="preserve">    </w:t>
      </w:r>
      <w:r w:rsidRPr="00EB39E5">
        <w:rPr>
          <w:sz w:val="24"/>
          <w:szCs w:val="24"/>
        </w:rPr>
        <w:t>i utraty pracy):</w:t>
      </w:r>
    </w:p>
    <w:p w:rsidR="00EB39E5" w:rsidRPr="00B9551E" w:rsidRDefault="00EB39E5" w:rsidP="004E407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551E">
        <w:rPr>
          <w:sz w:val="24"/>
          <w:szCs w:val="24"/>
        </w:rPr>
        <w:t xml:space="preserve">nawiązywać relacji seksualnych z </w:t>
      </w:r>
      <w:r w:rsidR="002D5245">
        <w:rPr>
          <w:sz w:val="24"/>
          <w:szCs w:val="24"/>
        </w:rPr>
        <w:t>dzieckiem</w:t>
      </w:r>
      <w:r w:rsidRPr="00B9551E">
        <w:rPr>
          <w:sz w:val="24"/>
          <w:szCs w:val="24"/>
        </w:rPr>
        <w:t>;</w:t>
      </w:r>
    </w:p>
    <w:p w:rsidR="00EB39E5" w:rsidRPr="00B9551E" w:rsidRDefault="00EB39E5" w:rsidP="004E407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551E">
        <w:rPr>
          <w:sz w:val="24"/>
          <w:szCs w:val="24"/>
        </w:rPr>
        <w:t xml:space="preserve">składać </w:t>
      </w:r>
      <w:r w:rsidR="00B9551E">
        <w:rPr>
          <w:sz w:val="24"/>
          <w:szCs w:val="24"/>
        </w:rPr>
        <w:t>dziecku</w:t>
      </w:r>
      <w:r w:rsidRPr="00B9551E">
        <w:rPr>
          <w:sz w:val="24"/>
          <w:szCs w:val="24"/>
        </w:rPr>
        <w:t xml:space="preserve"> propozycji o charakterze seksualnym i pornograficznym, w tym równ</w:t>
      </w:r>
      <w:r w:rsidR="002D5245">
        <w:rPr>
          <w:sz w:val="24"/>
          <w:szCs w:val="24"/>
        </w:rPr>
        <w:t>ież udostępniania takich treści.</w:t>
      </w:r>
    </w:p>
    <w:p w:rsidR="00EB39E5" w:rsidRPr="00EB39E5" w:rsidRDefault="00EB39E5" w:rsidP="002D5245">
      <w:pPr>
        <w:jc w:val="both"/>
        <w:rPr>
          <w:sz w:val="24"/>
          <w:szCs w:val="24"/>
        </w:rPr>
      </w:pPr>
      <w:r w:rsidRPr="00EB39E5">
        <w:rPr>
          <w:sz w:val="24"/>
          <w:szCs w:val="24"/>
        </w:rPr>
        <w:t xml:space="preserve">ł) Jeżeli zachodzi konieczność kontaktu pracownika Przedszkola z opiekunem </w:t>
      </w:r>
      <w:r w:rsidR="002D5245">
        <w:rPr>
          <w:sz w:val="24"/>
          <w:szCs w:val="24"/>
        </w:rPr>
        <w:t>dziecka</w:t>
      </w:r>
      <w:r w:rsidRPr="00EB39E5">
        <w:rPr>
          <w:sz w:val="24"/>
          <w:szCs w:val="24"/>
        </w:rPr>
        <w:t xml:space="preserve"> poza terenem placówki oraz godzinami pracy pracownika, dozwolonymi środkami komunikacji są:</w:t>
      </w:r>
    </w:p>
    <w:p w:rsidR="00EB39E5" w:rsidRPr="00894FF9" w:rsidRDefault="00EB39E5" w:rsidP="004E407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94FF9">
        <w:rPr>
          <w:sz w:val="24"/>
          <w:szCs w:val="24"/>
        </w:rPr>
        <w:t>służbowy komunikator;</w:t>
      </w:r>
    </w:p>
    <w:p w:rsidR="00EB39E5" w:rsidRPr="00894FF9" w:rsidRDefault="00EB39E5" w:rsidP="004E407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94FF9">
        <w:rPr>
          <w:sz w:val="24"/>
          <w:szCs w:val="24"/>
        </w:rPr>
        <w:t>służbowy e-mail;</w:t>
      </w:r>
    </w:p>
    <w:p w:rsidR="00EB39E5" w:rsidRPr="00894FF9" w:rsidRDefault="00EB39E5" w:rsidP="004E407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94FF9">
        <w:rPr>
          <w:sz w:val="24"/>
          <w:szCs w:val="24"/>
        </w:rPr>
        <w:t xml:space="preserve">telefon prywatny, używany przez pracownika na jego odpowiedzialność do kontaktu </w:t>
      </w:r>
      <w:r w:rsidR="002D5245">
        <w:rPr>
          <w:sz w:val="24"/>
          <w:szCs w:val="24"/>
        </w:rPr>
        <w:t xml:space="preserve">  </w:t>
      </w:r>
      <w:r w:rsidRPr="00894FF9">
        <w:rPr>
          <w:sz w:val="24"/>
          <w:szCs w:val="24"/>
        </w:rPr>
        <w:t xml:space="preserve">z opiekunem prawnym </w:t>
      </w:r>
      <w:r w:rsidR="002D5245">
        <w:rPr>
          <w:sz w:val="24"/>
          <w:szCs w:val="24"/>
        </w:rPr>
        <w:t>dziecka</w:t>
      </w:r>
      <w:r w:rsidRPr="00894FF9">
        <w:rPr>
          <w:sz w:val="24"/>
          <w:szCs w:val="24"/>
        </w:rPr>
        <w:t>.</w:t>
      </w:r>
    </w:p>
    <w:p w:rsidR="00457C0A" w:rsidRPr="00457C0A" w:rsidRDefault="00457C0A" w:rsidP="00457C0A">
      <w:pPr>
        <w:jc w:val="center"/>
        <w:rPr>
          <w:b/>
          <w:sz w:val="24"/>
          <w:szCs w:val="24"/>
        </w:rPr>
      </w:pPr>
    </w:p>
    <w:p w:rsidR="002D5245" w:rsidRDefault="002D5245" w:rsidP="00457C0A">
      <w:pPr>
        <w:tabs>
          <w:tab w:val="left" w:pos="3894"/>
        </w:tabs>
        <w:jc w:val="center"/>
        <w:rPr>
          <w:b/>
          <w:sz w:val="24"/>
          <w:szCs w:val="24"/>
        </w:rPr>
      </w:pPr>
    </w:p>
    <w:p w:rsidR="00457C0A" w:rsidRPr="002D5245" w:rsidRDefault="002D5245" w:rsidP="00457C0A">
      <w:pPr>
        <w:tabs>
          <w:tab w:val="left" w:pos="3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</w:t>
      </w:r>
      <w:r w:rsidRPr="001E4106">
        <w:rPr>
          <w:b/>
          <w:sz w:val="28"/>
          <w:szCs w:val="28"/>
        </w:rPr>
        <w:t xml:space="preserve"> 3</w:t>
      </w:r>
    </w:p>
    <w:p w:rsidR="00457C0A" w:rsidRPr="002D5245" w:rsidRDefault="00457C0A" w:rsidP="00A22C62">
      <w:pPr>
        <w:tabs>
          <w:tab w:val="left" w:pos="3894"/>
        </w:tabs>
        <w:jc w:val="center"/>
        <w:rPr>
          <w:b/>
          <w:sz w:val="28"/>
          <w:szCs w:val="28"/>
        </w:rPr>
      </w:pPr>
      <w:r w:rsidRPr="002D5245">
        <w:rPr>
          <w:b/>
          <w:sz w:val="28"/>
          <w:szCs w:val="28"/>
        </w:rPr>
        <w:t xml:space="preserve">Zasady i procedury podejmowania interwencji w sytuacji podejrzenia </w:t>
      </w:r>
      <w:r w:rsidRPr="002D5245">
        <w:rPr>
          <w:b/>
          <w:sz w:val="28"/>
          <w:szCs w:val="28"/>
        </w:rPr>
        <w:lastRenderedPageBreak/>
        <w:t>krzywdzenia lub posiadania i</w:t>
      </w:r>
      <w:r w:rsidR="00E15929" w:rsidRPr="002D5245">
        <w:rPr>
          <w:b/>
          <w:sz w:val="28"/>
          <w:szCs w:val="28"/>
        </w:rPr>
        <w:t xml:space="preserve">nformacji o krzywdzeniu </w:t>
      </w:r>
      <w:r w:rsidR="002D5245" w:rsidRPr="002D5245">
        <w:rPr>
          <w:b/>
          <w:sz w:val="28"/>
          <w:szCs w:val="28"/>
        </w:rPr>
        <w:t>dziecka</w:t>
      </w:r>
      <w:r w:rsidR="00A22C62" w:rsidRPr="002D5245">
        <w:rPr>
          <w:b/>
          <w:sz w:val="28"/>
          <w:szCs w:val="28"/>
        </w:rPr>
        <w:t>. Osoby odpowiedzialne za przyjmowanie zgłoszeń o zdarzeniach zagrażających małoletniemu i udzielenie mu wsparcia</w:t>
      </w:r>
      <w:r w:rsidR="00CA58FE">
        <w:rPr>
          <w:b/>
          <w:sz w:val="28"/>
          <w:szCs w:val="28"/>
        </w:rPr>
        <w:t>.</w:t>
      </w:r>
    </w:p>
    <w:p w:rsidR="00457C0A" w:rsidRDefault="00457C0A" w:rsidP="00457C0A">
      <w:pPr>
        <w:tabs>
          <w:tab w:val="left" w:pos="3894"/>
        </w:tabs>
        <w:jc w:val="center"/>
        <w:rPr>
          <w:b/>
          <w:sz w:val="24"/>
          <w:szCs w:val="24"/>
        </w:rPr>
      </w:pP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Pracownicy Przedszkola posiadają odpowiednią wiedzę i w ramach wykonywanych obowiązków zwracają uwagę na czynniki ryzyka krzywdzenia </w:t>
      </w:r>
      <w:r w:rsidR="002D5245" w:rsidRPr="00A167CB">
        <w:rPr>
          <w:sz w:val="24"/>
          <w:szCs w:val="24"/>
        </w:rPr>
        <w:t>dzieci</w:t>
      </w:r>
      <w:r w:rsidRPr="00A167CB">
        <w:rPr>
          <w:sz w:val="24"/>
          <w:szCs w:val="24"/>
        </w:rPr>
        <w:t>.</w:t>
      </w:r>
      <w:r w:rsidRPr="00A167CB">
        <w:rPr>
          <w:sz w:val="24"/>
          <w:szCs w:val="24"/>
        </w:rPr>
        <w:tab/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Przedszkole w miarę możliwości prowadzi dla </w:t>
      </w:r>
      <w:r w:rsidR="002D5245" w:rsidRPr="00A167CB">
        <w:rPr>
          <w:sz w:val="24"/>
          <w:szCs w:val="24"/>
        </w:rPr>
        <w:t>dzieci</w:t>
      </w:r>
      <w:r w:rsidRPr="00A167CB">
        <w:rPr>
          <w:sz w:val="24"/>
          <w:szCs w:val="24"/>
        </w:rPr>
        <w:t xml:space="preserve"> cykliczne (przynajmniej raz                                w roku) zajęcia na temat bezpiecznych relacji z innymi osobami, w tym dorosłymi oraz konieczności zgłaszania dorosłym wszystkiego, co je niepokoi.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>Na potrzeby niniejszego dokumentu wyróżniono pr</w:t>
      </w:r>
      <w:r w:rsidR="00A167CB" w:rsidRPr="00A167CB">
        <w:rPr>
          <w:sz w:val="24"/>
          <w:szCs w:val="24"/>
        </w:rPr>
        <w:t xml:space="preserve">ocedury interwencji w przypadku </w:t>
      </w:r>
      <w:r w:rsidRPr="00A167CB">
        <w:rPr>
          <w:sz w:val="24"/>
          <w:szCs w:val="24"/>
        </w:rPr>
        <w:t xml:space="preserve">podejrzenia działania na szkodę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 xml:space="preserve"> przez:</w:t>
      </w:r>
    </w:p>
    <w:p w:rsidR="00A22C62" w:rsidRPr="00A167CB" w:rsidRDefault="00A22C62" w:rsidP="004E407A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A167CB">
        <w:rPr>
          <w:sz w:val="24"/>
          <w:szCs w:val="24"/>
        </w:rPr>
        <w:t>pracownika/współpracownika</w:t>
      </w:r>
      <w:r w:rsidR="00A167CB">
        <w:rPr>
          <w:sz w:val="24"/>
          <w:szCs w:val="24"/>
        </w:rPr>
        <w:t>;</w:t>
      </w:r>
    </w:p>
    <w:p w:rsidR="00A22C62" w:rsidRPr="00A167CB" w:rsidRDefault="00A22C62" w:rsidP="004E407A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A167CB">
        <w:rPr>
          <w:sz w:val="24"/>
          <w:szCs w:val="24"/>
        </w:rPr>
        <w:t>inne osoby trzecie</w:t>
      </w:r>
      <w:r w:rsidR="00A167CB">
        <w:rPr>
          <w:sz w:val="24"/>
          <w:szCs w:val="24"/>
        </w:rPr>
        <w:t>;</w:t>
      </w:r>
    </w:p>
    <w:p w:rsidR="00A22C62" w:rsidRDefault="00A22C62" w:rsidP="004E407A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A167CB">
        <w:rPr>
          <w:sz w:val="24"/>
          <w:szCs w:val="24"/>
        </w:rPr>
        <w:t>rodziców/opiekunów prawnych</w:t>
      </w:r>
      <w:r w:rsidR="00A167CB">
        <w:rPr>
          <w:sz w:val="24"/>
          <w:szCs w:val="24"/>
        </w:rPr>
        <w:t>.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W przypadku podejrzenia przez pracownika lub współpracownika przedszkola, że </w:t>
      </w:r>
      <w:r w:rsidR="002D5245" w:rsidRPr="00A167CB">
        <w:rPr>
          <w:sz w:val="24"/>
          <w:szCs w:val="24"/>
        </w:rPr>
        <w:t>dziecko</w:t>
      </w:r>
      <w:r w:rsidRPr="00A167CB">
        <w:rPr>
          <w:sz w:val="24"/>
          <w:szCs w:val="24"/>
        </w:rPr>
        <w:t xml:space="preserve"> jest krzywdzone, pracownik/współpracownik ma obowiązek sporządzenia notatki służbowej i przekazania uzyskanej informacji dyrektorowi przedszkola. Notatka może mieć formę pisemną lub mailową.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>Interwencja prowadzona jest przez dyrektora Przedszkola, który może wyznaczyć na stałe do tego zadania inną osobę.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Jeżeli zgłoszono krzywdzenie ze strony dyrektora, wówczas działania opisane </w:t>
      </w:r>
      <w:r w:rsidR="00A167CB">
        <w:rPr>
          <w:sz w:val="24"/>
          <w:szCs w:val="24"/>
        </w:rPr>
        <w:t xml:space="preserve">             </w:t>
      </w:r>
      <w:r w:rsidRPr="00A167CB">
        <w:rPr>
          <w:sz w:val="24"/>
          <w:szCs w:val="24"/>
        </w:rPr>
        <w:t>w niniejszym rozdziale podejmuje osoba, która dostrzegła krzywdzenie lub do której zgłoszono podejrzenie krzywdzenia.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Do udziału w interwencji można poprosić specjalistów, w szczególności psychologów                        i pedagogów, celem skorzystania z ich pomocy przy rozmowie z </w:t>
      </w:r>
      <w:r w:rsidR="002D5245" w:rsidRPr="00A167CB">
        <w:rPr>
          <w:sz w:val="24"/>
          <w:szCs w:val="24"/>
        </w:rPr>
        <w:t>dzieckiem</w:t>
      </w:r>
      <w:r w:rsidRPr="00A167CB">
        <w:rPr>
          <w:sz w:val="24"/>
          <w:szCs w:val="24"/>
        </w:rPr>
        <w:t xml:space="preserve"> </w:t>
      </w:r>
      <w:r w:rsidR="00A167CB">
        <w:rPr>
          <w:sz w:val="24"/>
          <w:szCs w:val="24"/>
        </w:rPr>
        <w:t xml:space="preserve">                </w:t>
      </w:r>
      <w:r w:rsidRPr="00A167CB">
        <w:rPr>
          <w:sz w:val="24"/>
          <w:szCs w:val="24"/>
        </w:rPr>
        <w:t>o trudnych doświadczeniach.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W przypadku podejrzenia, że życie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 xml:space="preserve"> jest zagrożone lub grozi mu ciężki uszczerbek  na zdrowiu należy niezwłocznie poinformować odpowiednie służby (Policja, pogotowie ratunkowe), dzwoniąc pod numer 112. Poinformowania służb dokonuje pracownik/współpracownik, który pierwszy powziął informację </w:t>
      </w:r>
      <w:r w:rsidR="00A167CB">
        <w:rPr>
          <w:sz w:val="24"/>
          <w:szCs w:val="24"/>
        </w:rPr>
        <w:t xml:space="preserve">                </w:t>
      </w:r>
      <w:r w:rsidR="00871B71">
        <w:rPr>
          <w:sz w:val="24"/>
          <w:szCs w:val="24"/>
        </w:rPr>
        <w:t xml:space="preserve"> </w:t>
      </w:r>
      <w:r w:rsidR="00A167CB">
        <w:rPr>
          <w:sz w:val="24"/>
          <w:szCs w:val="24"/>
        </w:rPr>
        <w:t xml:space="preserve">  </w:t>
      </w:r>
      <w:r w:rsidRPr="00A167CB">
        <w:rPr>
          <w:sz w:val="24"/>
          <w:szCs w:val="24"/>
        </w:rPr>
        <w:t>o zagrożeniu i następnie wypełnia kartę interwencji</w:t>
      </w:r>
      <w:r w:rsidR="00A167CB">
        <w:rPr>
          <w:sz w:val="24"/>
          <w:szCs w:val="24"/>
        </w:rPr>
        <w:t>.</w:t>
      </w:r>
      <w:r w:rsidRPr="00A167CB">
        <w:rPr>
          <w:sz w:val="24"/>
          <w:szCs w:val="24"/>
        </w:rPr>
        <w:t xml:space="preserve"> </w:t>
      </w:r>
    </w:p>
    <w:p w:rsidR="00A22C62" w:rsidRPr="00A167CB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167CB">
        <w:rPr>
          <w:sz w:val="24"/>
          <w:szCs w:val="24"/>
        </w:rPr>
        <w:t>Z przebiegu każdej interwencji sporządza się kartę interwencji,</w:t>
      </w:r>
      <w:r w:rsidR="00A167CB">
        <w:rPr>
          <w:sz w:val="24"/>
          <w:szCs w:val="24"/>
        </w:rPr>
        <w:t xml:space="preserve"> którą</w:t>
      </w:r>
      <w:r w:rsidR="00A167CB" w:rsidRPr="00A167CB">
        <w:rPr>
          <w:sz w:val="24"/>
          <w:szCs w:val="24"/>
        </w:rPr>
        <w:t xml:space="preserve"> </w:t>
      </w:r>
      <w:r w:rsidRPr="00A167CB">
        <w:rPr>
          <w:sz w:val="24"/>
          <w:szCs w:val="24"/>
        </w:rPr>
        <w:t>załącza się do dokumentacji przedszkola.</w:t>
      </w:r>
    </w:p>
    <w:p w:rsidR="00A22C62" w:rsidRPr="00871B71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871B71">
        <w:rPr>
          <w:sz w:val="24"/>
          <w:szCs w:val="24"/>
        </w:rPr>
        <w:t xml:space="preserve">Wszyscy pracownicy przedszkola i inne osoby, które w związku z wykonywaniem </w:t>
      </w:r>
    </w:p>
    <w:p w:rsidR="00A22C62" w:rsidRPr="00871B71" w:rsidRDefault="00A22C62" w:rsidP="00871B71">
      <w:pPr>
        <w:pStyle w:val="Akapitzlist"/>
        <w:ind w:left="720" w:firstLine="0"/>
        <w:rPr>
          <w:sz w:val="24"/>
          <w:szCs w:val="24"/>
        </w:rPr>
      </w:pPr>
      <w:r w:rsidRPr="00871B71">
        <w:rPr>
          <w:sz w:val="24"/>
          <w:szCs w:val="24"/>
        </w:rPr>
        <w:t xml:space="preserve">obowiązków służbowych, podjęły informację o krzywdzeniu </w:t>
      </w:r>
      <w:r w:rsidR="002D5245" w:rsidRPr="00871B71">
        <w:rPr>
          <w:sz w:val="24"/>
          <w:szCs w:val="24"/>
        </w:rPr>
        <w:t>dziecka</w:t>
      </w:r>
      <w:r w:rsidR="00A167CB" w:rsidRPr="00871B71">
        <w:rPr>
          <w:sz w:val="24"/>
          <w:szCs w:val="24"/>
        </w:rPr>
        <w:t xml:space="preserve"> lub informacje </w:t>
      </w:r>
      <w:r w:rsidR="00871B71">
        <w:rPr>
          <w:sz w:val="24"/>
          <w:szCs w:val="24"/>
        </w:rPr>
        <w:t xml:space="preserve">  </w:t>
      </w:r>
      <w:r w:rsidR="00A167CB" w:rsidRPr="00871B71">
        <w:rPr>
          <w:sz w:val="24"/>
          <w:szCs w:val="24"/>
        </w:rPr>
        <w:t xml:space="preserve">z </w:t>
      </w:r>
      <w:r w:rsidRPr="00871B71">
        <w:rPr>
          <w:sz w:val="24"/>
          <w:szCs w:val="24"/>
        </w:rPr>
        <w:t>tym</w:t>
      </w:r>
      <w:r w:rsidR="00A167CB" w:rsidRPr="00871B71">
        <w:rPr>
          <w:sz w:val="24"/>
          <w:szCs w:val="24"/>
        </w:rPr>
        <w:t xml:space="preserve"> </w:t>
      </w:r>
      <w:r w:rsidRPr="00871B71">
        <w:rPr>
          <w:sz w:val="24"/>
          <w:szCs w:val="24"/>
        </w:rPr>
        <w:t>związane, są zobowiązane do zachowania tych informacji w tajemnicy, wyłączając</w:t>
      </w:r>
      <w:r w:rsidR="00871B71">
        <w:rPr>
          <w:sz w:val="24"/>
          <w:szCs w:val="24"/>
        </w:rPr>
        <w:t xml:space="preserve"> i</w:t>
      </w:r>
      <w:r w:rsidRPr="00871B71">
        <w:rPr>
          <w:sz w:val="24"/>
          <w:szCs w:val="24"/>
        </w:rPr>
        <w:t>nformacje przekazywane uprawnionym instytucjom, w ramach działań interwencyjnych.</w:t>
      </w:r>
    </w:p>
    <w:p w:rsidR="00A22C62" w:rsidRDefault="00A22C62" w:rsidP="004E407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871B71">
        <w:rPr>
          <w:sz w:val="24"/>
          <w:szCs w:val="24"/>
        </w:rPr>
        <w:t xml:space="preserve">W przypadku gdy podejrzenie zagrożenia bezpieczeństwa </w:t>
      </w:r>
      <w:r w:rsidR="002D5245" w:rsidRPr="00871B71">
        <w:rPr>
          <w:sz w:val="24"/>
          <w:szCs w:val="24"/>
        </w:rPr>
        <w:t>dziecka</w:t>
      </w:r>
      <w:r w:rsidRPr="00871B71">
        <w:rPr>
          <w:sz w:val="24"/>
          <w:szCs w:val="24"/>
        </w:rPr>
        <w:t xml:space="preserve"> zgłosili opiekunowie</w:t>
      </w:r>
      <w:r w:rsidR="00871B71">
        <w:rPr>
          <w:sz w:val="24"/>
          <w:szCs w:val="24"/>
        </w:rPr>
        <w:t xml:space="preserve"> </w:t>
      </w:r>
      <w:r w:rsidR="002D5245" w:rsidRPr="00871B71">
        <w:rPr>
          <w:sz w:val="24"/>
          <w:szCs w:val="24"/>
        </w:rPr>
        <w:t>dziecka</w:t>
      </w:r>
      <w:r w:rsidRPr="00871B71">
        <w:rPr>
          <w:sz w:val="24"/>
          <w:szCs w:val="24"/>
        </w:rPr>
        <w:t>, a podejrzenie to nie zostało potwierdzone, należy o tym fakcie poinformować</w:t>
      </w:r>
      <w:r w:rsidR="00871B71">
        <w:rPr>
          <w:sz w:val="24"/>
          <w:szCs w:val="24"/>
        </w:rPr>
        <w:t xml:space="preserve"> </w:t>
      </w:r>
      <w:r w:rsidRPr="00871B71">
        <w:rPr>
          <w:sz w:val="24"/>
          <w:szCs w:val="24"/>
        </w:rPr>
        <w:t xml:space="preserve">opiekunów. </w:t>
      </w:r>
    </w:p>
    <w:p w:rsidR="00B65C79" w:rsidRPr="00871B71" w:rsidRDefault="00B65C79" w:rsidP="00B65C79">
      <w:pPr>
        <w:pStyle w:val="Akapitzlist"/>
        <w:ind w:left="720" w:firstLine="0"/>
        <w:rPr>
          <w:sz w:val="24"/>
          <w:szCs w:val="24"/>
        </w:rPr>
      </w:pPr>
    </w:p>
    <w:p w:rsidR="00A22C62" w:rsidRPr="00C248A7" w:rsidRDefault="00A22C62" w:rsidP="00B65C79">
      <w:pPr>
        <w:rPr>
          <w:b/>
          <w:sz w:val="24"/>
          <w:szCs w:val="24"/>
        </w:rPr>
      </w:pPr>
      <w:r w:rsidRPr="00C248A7">
        <w:rPr>
          <w:b/>
          <w:sz w:val="24"/>
          <w:szCs w:val="24"/>
        </w:rPr>
        <w:t>Krzywdzenie ze strony pracownika/współpracownika</w:t>
      </w:r>
      <w:r w:rsidR="00B65C79" w:rsidRPr="00C248A7">
        <w:rPr>
          <w:b/>
          <w:sz w:val="24"/>
          <w:szCs w:val="24"/>
        </w:rPr>
        <w:t>:</w:t>
      </w:r>
    </w:p>
    <w:p w:rsidR="00A22C62" w:rsidRPr="00B65C79" w:rsidRDefault="00A22C62" w:rsidP="004E407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65C79">
        <w:rPr>
          <w:sz w:val="24"/>
          <w:szCs w:val="24"/>
        </w:rPr>
        <w:t xml:space="preserve">W przypadku gdy zgłoszono krzywdzenie </w:t>
      </w:r>
      <w:r w:rsidR="002D5245" w:rsidRPr="00B65C79">
        <w:rPr>
          <w:sz w:val="24"/>
          <w:szCs w:val="24"/>
        </w:rPr>
        <w:t>dziecka</w:t>
      </w:r>
      <w:r w:rsidRPr="00B65C79">
        <w:rPr>
          <w:sz w:val="24"/>
          <w:szCs w:val="24"/>
        </w:rPr>
        <w:t xml:space="preserve"> przez pracownika/współpracownika przedszkola, osoba ta zostaje natychmiast odsunięta od wszelkich form kontaktu                                        z dziećmi (nie tylko </w:t>
      </w:r>
      <w:r w:rsidR="002D5245" w:rsidRPr="00B65C79">
        <w:rPr>
          <w:sz w:val="24"/>
          <w:szCs w:val="24"/>
        </w:rPr>
        <w:t>dzieckiem</w:t>
      </w:r>
      <w:r w:rsidRPr="00B65C79">
        <w:rPr>
          <w:sz w:val="24"/>
          <w:szCs w:val="24"/>
        </w:rPr>
        <w:t xml:space="preserve"> pokrzywdzonym) do czasu wyjaśnienia sprawy.  </w:t>
      </w:r>
    </w:p>
    <w:p w:rsidR="00A22C62" w:rsidRPr="00B65C79" w:rsidRDefault="00A22C62" w:rsidP="004E407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65C79">
        <w:rPr>
          <w:sz w:val="24"/>
          <w:szCs w:val="24"/>
        </w:rPr>
        <w:t xml:space="preserve">Osoba wyznaczona przez dyrektora  przedszkola (pedagog, psycholog) przeprowadza rozmowę z </w:t>
      </w:r>
      <w:r w:rsidR="002D5245" w:rsidRPr="00B65C79">
        <w:rPr>
          <w:sz w:val="24"/>
          <w:szCs w:val="24"/>
        </w:rPr>
        <w:t>dzieckiem</w:t>
      </w:r>
      <w:r w:rsidRPr="00B65C79">
        <w:rPr>
          <w:sz w:val="24"/>
          <w:szCs w:val="24"/>
        </w:rPr>
        <w:t xml:space="preserve"> i innymi osobami mającymi lub mogącymi mieć wiedzę </w:t>
      </w:r>
      <w:r w:rsidR="001E4106">
        <w:rPr>
          <w:sz w:val="24"/>
          <w:szCs w:val="24"/>
        </w:rPr>
        <w:t xml:space="preserve">           </w:t>
      </w:r>
      <w:r w:rsidRPr="00B65C79">
        <w:rPr>
          <w:sz w:val="24"/>
          <w:szCs w:val="24"/>
        </w:rPr>
        <w:t xml:space="preserve">o zdarzeniu i o sytuacji osobistej (rodzinnej, zdrowotnej) </w:t>
      </w:r>
      <w:r w:rsidR="002D5245" w:rsidRPr="00B65C79">
        <w:rPr>
          <w:sz w:val="24"/>
          <w:szCs w:val="24"/>
        </w:rPr>
        <w:t>dziecka</w:t>
      </w:r>
      <w:r w:rsidRPr="00B65C79">
        <w:rPr>
          <w:sz w:val="24"/>
          <w:szCs w:val="24"/>
        </w:rPr>
        <w:t xml:space="preserve">,       w szczególności jego opiekunami. Osoba przeprowadzająca rozmowę stara się ustalić przebieg </w:t>
      </w:r>
      <w:r w:rsidRPr="00B65C79">
        <w:rPr>
          <w:sz w:val="24"/>
          <w:szCs w:val="24"/>
        </w:rPr>
        <w:lastRenderedPageBreak/>
        <w:t xml:space="preserve">zdarzenia, ale także wpływ zdarzenia na zdrowie psychiczne i fizyczne </w:t>
      </w:r>
      <w:r w:rsidR="002D5245" w:rsidRPr="00B65C79">
        <w:rPr>
          <w:sz w:val="24"/>
          <w:szCs w:val="24"/>
        </w:rPr>
        <w:t>dziecka</w:t>
      </w:r>
      <w:r w:rsidRPr="00B65C79">
        <w:rPr>
          <w:sz w:val="24"/>
          <w:szCs w:val="24"/>
        </w:rPr>
        <w:t>. Ustalenia są spisywane na Karcie interwencji .</w:t>
      </w:r>
    </w:p>
    <w:p w:rsidR="00A22C62" w:rsidRPr="00B65C79" w:rsidRDefault="00A22C62" w:rsidP="004E407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65C79">
        <w:rPr>
          <w:sz w:val="24"/>
          <w:szCs w:val="24"/>
        </w:rPr>
        <w:t xml:space="preserve">Pedagog/psycholog organizuje spotkanie/a z opiekunami </w:t>
      </w:r>
      <w:r w:rsidR="002D5245" w:rsidRPr="00B65C79">
        <w:rPr>
          <w:sz w:val="24"/>
          <w:szCs w:val="24"/>
        </w:rPr>
        <w:t>dziecka</w:t>
      </w:r>
      <w:r w:rsidR="00B65C79" w:rsidRPr="00B65C79">
        <w:rPr>
          <w:sz w:val="24"/>
          <w:szCs w:val="24"/>
        </w:rPr>
        <w:t xml:space="preserve">, którym przekazuje </w:t>
      </w:r>
      <w:r w:rsidRPr="00B65C79">
        <w:rPr>
          <w:sz w:val="24"/>
          <w:szCs w:val="24"/>
        </w:rPr>
        <w:t>informac</w:t>
      </w:r>
      <w:r w:rsidR="00B65C79">
        <w:rPr>
          <w:sz w:val="24"/>
          <w:szCs w:val="24"/>
        </w:rPr>
        <w:t xml:space="preserve">je  </w:t>
      </w:r>
      <w:r w:rsidRPr="00B65C79">
        <w:rPr>
          <w:sz w:val="24"/>
          <w:szCs w:val="24"/>
        </w:rPr>
        <w:t>o zdarzeniu oraz o potrzebie/możliwości skorzystania ze specjalistycz</w:t>
      </w:r>
      <w:r w:rsidR="00B65C79">
        <w:rPr>
          <w:sz w:val="24"/>
          <w:szCs w:val="24"/>
        </w:rPr>
        <w:t xml:space="preserve">nego wsparcia, </w:t>
      </w:r>
      <w:r w:rsidRPr="00B65C79">
        <w:rPr>
          <w:sz w:val="24"/>
          <w:szCs w:val="24"/>
        </w:rPr>
        <w:t>w tym u innych organizacji lub służb.</w:t>
      </w:r>
    </w:p>
    <w:p w:rsidR="00A22C62" w:rsidRPr="00A167CB" w:rsidRDefault="00A22C62" w:rsidP="004E407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W przypadku, gdy wobec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 xml:space="preserve"> popełniono przestępstwo, dyrektor/wicedyrektor  sporządza zawiadomienie o możliwości popełnienia przestępstwa i przekazuje je do właściwej miejscowo policji lub prokuratury.</w:t>
      </w:r>
    </w:p>
    <w:p w:rsidR="00A22C62" w:rsidRPr="00A167CB" w:rsidRDefault="00A22C62" w:rsidP="004E407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W przypadku gdy pracownik/współpracownik dopuścił się wobec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 xml:space="preserve"> innej formy krzywdzenia niż popełnienie przestępstwa na jego szkodę, Pedagog/psycholog przedszkola powinien zbadać wszystkie okoliczności sprawy, w szczególności wysłuchać pracownika/współpracownika podejrzewanego o krzywdzenie, </w:t>
      </w:r>
      <w:r w:rsidR="002D5245" w:rsidRPr="00A167CB">
        <w:rPr>
          <w:sz w:val="24"/>
          <w:szCs w:val="24"/>
        </w:rPr>
        <w:t>dziecko</w:t>
      </w:r>
      <w:r w:rsidRPr="00A167CB">
        <w:rPr>
          <w:sz w:val="24"/>
          <w:szCs w:val="24"/>
        </w:rPr>
        <w:t xml:space="preserve"> oraz innych świadków zdarzenia.  </w:t>
      </w:r>
    </w:p>
    <w:p w:rsidR="00A22C62" w:rsidRDefault="00A22C62" w:rsidP="004E407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W sytuacji gdy naruszenie dobra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 xml:space="preserve"> jest znaczne, w szczególności gdy doszło do dyskryminacji lub naruszenia godności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>, należy zastosować gradacje kar zależną od popełnionego czynu, w stosunku do osoby, k</w:t>
      </w:r>
      <w:r w:rsidR="00C248A7">
        <w:rPr>
          <w:sz w:val="24"/>
          <w:szCs w:val="24"/>
        </w:rPr>
        <w:t xml:space="preserve">tóra dopuściła się krzywdzenia, </w:t>
      </w:r>
      <w:r w:rsidRPr="00A167CB">
        <w:rPr>
          <w:sz w:val="24"/>
          <w:szCs w:val="24"/>
        </w:rPr>
        <w:t>lub za</w:t>
      </w:r>
      <w:r w:rsidR="00B65C79">
        <w:rPr>
          <w:sz w:val="24"/>
          <w:szCs w:val="24"/>
        </w:rPr>
        <w:t xml:space="preserve">rekomendować takie rozwiązanie. </w:t>
      </w:r>
      <w:r w:rsidR="001E4106">
        <w:rPr>
          <w:sz w:val="24"/>
          <w:szCs w:val="24"/>
        </w:rPr>
        <w:t xml:space="preserve">                                             </w:t>
      </w:r>
      <w:r w:rsidRPr="00A167CB">
        <w:rPr>
          <w:sz w:val="24"/>
          <w:szCs w:val="24"/>
        </w:rPr>
        <w:t xml:space="preserve">Jeżeli pracownik/współpracownik, który dopuścił się krzywdzenia, nie jest bezpośrednio zatrudniony przez przedszkole, lecz przez podmiot trzeci, wówczas należy zarekomendować zakaz  wstępu tej osoby na teren przedszkola, a w razie potrzeby rozwiązać umowę z instytucją współpracującą.  </w:t>
      </w:r>
    </w:p>
    <w:p w:rsidR="00B65C79" w:rsidRPr="00A167CB" w:rsidRDefault="00B65C79" w:rsidP="00B65C79">
      <w:pPr>
        <w:pStyle w:val="Akapitzlist"/>
        <w:ind w:left="720" w:firstLine="0"/>
        <w:rPr>
          <w:sz w:val="24"/>
          <w:szCs w:val="24"/>
        </w:rPr>
      </w:pPr>
    </w:p>
    <w:p w:rsidR="00B65C79" w:rsidRPr="00C248A7" w:rsidRDefault="00A22C62" w:rsidP="00C248A7">
      <w:pPr>
        <w:rPr>
          <w:b/>
          <w:sz w:val="24"/>
          <w:szCs w:val="24"/>
        </w:rPr>
      </w:pPr>
      <w:r w:rsidRPr="00C248A7">
        <w:rPr>
          <w:b/>
          <w:sz w:val="24"/>
          <w:szCs w:val="24"/>
        </w:rPr>
        <w:t>Krzywdzenie przez inne osoby trzecie</w:t>
      </w:r>
      <w:r w:rsidR="00B65C79" w:rsidRPr="00C248A7">
        <w:rPr>
          <w:b/>
          <w:sz w:val="24"/>
          <w:szCs w:val="24"/>
        </w:rPr>
        <w:t>:</w:t>
      </w:r>
    </w:p>
    <w:p w:rsidR="00B65C79" w:rsidRPr="00B65C79" w:rsidRDefault="00B65C79" w:rsidP="004E407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65C79">
        <w:rPr>
          <w:sz w:val="24"/>
          <w:szCs w:val="24"/>
        </w:rPr>
        <w:t xml:space="preserve">W </w:t>
      </w:r>
      <w:r w:rsidR="00A22C62" w:rsidRPr="00B65C79">
        <w:rPr>
          <w:sz w:val="24"/>
          <w:szCs w:val="24"/>
        </w:rPr>
        <w:t xml:space="preserve">przypadku gdy zgłoszono krzywdzenie </w:t>
      </w:r>
      <w:r w:rsidR="002D5245" w:rsidRPr="00B65C79">
        <w:rPr>
          <w:sz w:val="24"/>
          <w:szCs w:val="24"/>
        </w:rPr>
        <w:t>dziecka</w:t>
      </w:r>
      <w:r w:rsidR="00A22C62" w:rsidRPr="00B65C79">
        <w:rPr>
          <w:sz w:val="24"/>
          <w:szCs w:val="24"/>
        </w:rPr>
        <w:t xml:space="preserve"> przez osobę trzecią (obcą, bądź spokrewnioną) dyrektor przedszkola wyznacza osobę (pedagoga, psychologa) do  przeprowadzenia rozmowy z </w:t>
      </w:r>
      <w:r w:rsidR="002D5245" w:rsidRPr="00B65C79">
        <w:rPr>
          <w:sz w:val="24"/>
          <w:szCs w:val="24"/>
        </w:rPr>
        <w:t>dzieckiem</w:t>
      </w:r>
      <w:r w:rsidR="00A22C62" w:rsidRPr="00B65C79">
        <w:rPr>
          <w:sz w:val="24"/>
          <w:szCs w:val="24"/>
        </w:rPr>
        <w:t xml:space="preserve"> i innymi osobami mającymi lub mogącymi mieć wiedzę o zdarzeniu i o sytuacji osobistej (rodzinnej, zdrowotnej) </w:t>
      </w:r>
      <w:r w:rsidR="002D5245" w:rsidRPr="00B65C79">
        <w:rPr>
          <w:sz w:val="24"/>
          <w:szCs w:val="24"/>
        </w:rPr>
        <w:t>dziecka</w:t>
      </w:r>
      <w:r w:rsidR="00A22C62" w:rsidRPr="00B65C79">
        <w:rPr>
          <w:sz w:val="24"/>
          <w:szCs w:val="24"/>
        </w:rPr>
        <w:t xml:space="preserve">, </w:t>
      </w:r>
      <w:r w:rsidR="001E4106">
        <w:rPr>
          <w:sz w:val="24"/>
          <w:szCs w:val="24"/>
        </w:rPr>
        <w:t xml:space="preserve">           </w:t>
      </w:r>
      <w:r w:rsidR="00A22C62" w:rsidRPr="00B65C79">
        <w:rPr>
          <w:sz w:val="24"/>
          <w:szCs w:val="24"/>
        </w:rPr>
        <w:t xml:space="preserve">w szczególności jego opiekunami. Osoba przeprowadzająca wywiad, stara się ustalić przebieg zdarzenia, a także wpływ zdarzenia na zdrowie psychiczne i fizyczne </w:t>
      </w:r>
      <w:r w:rsidR="002D5245" w:rsidRPr="00B65C79">
        <w:rPr>
          <w:sz w:val="24"/>
          <w:szCs w:val="24"/>
        </w:rPr>
        <w:t>dziecka</w:t>
      </w:r>
      <w:r w:rsidR="00A22C62" w:rsidRPr="00B65C79">
        <w:rPr>
          <w:sz w:val="24"/>
          <w:szCs w:val="24"/>
        </w:rPr>
        <w:t>.</w:t>
      </w:r>
      <w:r w:rsidR="00A22C62" w:rsidRPr="00B65C79">
        <w:rPr>
          <w:b/>
          <w:sz w:val="24"/>
          <w:szCs w:val="24"/>
        </w:rPr>
        <w:t xml:space="preserve"> </w:t>
      </w:r>
      <w:r w:rsidR="00A22C62" w:rsidRPr="00B65C79">
        <w:rPr>
          <w:sz w:val="24"/>
          <w:szCs w:val="24"/>
        </w:rPr>
        <w:t>Ustalenia są spisywane na Karcie interwencji</w:t>
      </w:r>
      <w:r>
        <w:rPr>
          <w:sz w:val="24"/>
          <w:szCs w:val="24"/>
        </w:rPr>
        <w:t>.</w:t>
      </w:r>
    </w:p>
    <w:p w:rsidR="00A22C62" w:rsidRPr="00A167CB" w:rsidRDefault="00A22C62" w:rsidP="004E407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Pedagog/psycholog przedszkola, organizuje spotkanie/a z opiekunami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>, którym przekazuje informacje o zdarzeniu oraz o potrzebie/możliwości skorzystania ze specjalistycznego wsparcia, w tym u innych organizacji lub służb.</w:t>
      </w:r>
    </w:p>
    <w:p w:rsidR="00A22C62" w:rsidRPr="00B65C79" w:rsidRDefault="00A22C62" w:rsidP="004E407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65C79">
        <w:rPr>
          <w:sz w:val="24"/>
          <w:szCs w:val="24"/>
        </w:rPr>
        <w:t xml:space="preserve">W przypadku, gdy wobec </w:t>
      </w:r>
      <w:r w:rsidR="002D5245" w:rsidRPr="00B65C79">
        <w:rPr>
          <w:sz w:val="24"/>
          <w:szCs w:val="24"/>
        </w:rPr>
        <w:t>dziecka</w:t>
      </w:r>
      <w:r w:rsidRPr="00B65C79">
        <w:rPr>
          <w:sz w:val="24"/>
          <w:szCs w:val="24"/>
        </w:rPr>
        <w:t xml:space="preserve"> popełniono przestępstwo, dyrektor/wicedyrektor przedszkola sporządza zawiadomienie o możliwości popełnienia przestępstwa </w:t>
      </w:r>
      <w:r w:rsidR="00AD47EB">
        <w:rPr>
          <w:sz w:val="24"/>
          <w:szCs w:val="24"/>
        </w:rPr>
        <w:t xml:space="preserve">              </w:t>
      </w:r>
      <w:r w:rsidRPr="00B65C79">
        <w:rPr>
          <w:sz w:val="24"/>
          <w:szCs w:val="24"/>
        </w:rPr>
        <w:t xml:space="preserve">i przekazuje je do właściwej miejscowo policji lub prokuratury. </w:t>
      </w:r>
    </w:p>
    <w:p w:rsidR="00A22C62" w:rsidRPr="00A167CB" w:rsidRDefault="00A22C62" w:rsidP="004E407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A167CB">
        <w:rPr>
          <w:sz w:val="24"/>
          <w:szCs w:val="24"/>
        </w:rPr>
        <w:t xml:space="preserve">W przypadku, gdy z rozmowy z opiekunami wynika, że nie są oni zainteresowani pomocą dziecku, ignorują zdarzenie lub w inny sposób nie wspierają </w:t>
      </w:r>
      <w:r w:rsidR="002D5245" w:rsidRPr="00A167CB">
        <w:rPr>
          <w:sz w:val="24"/>
          <w:szCs w:val="24"/>
        </w:rPr>
        <w:t>dziecka</w:t>
      </w:r>
      <w:r w:rsidRPr="00A167CB">
        <w:rPr>
          <w:sz w:val="24"/>
          <w:szCs w:val="24"/>
        </w:rPr>
        <w:t xml:space="preserve">, które doświadczyło krzywdzenia, dyrektor/wicedyrektor  przedszkola sporządza wniosek </w:t>
      </w:r>
      <w:r w:rsidR="00AD47EB">
        <w:rPr>
          <w:sz w:val="24"/>
          <w:szCs w:val="24"/>
        </w:rPr>
        <w:t xml:space="preserve">    </w:t>
      </w:r>
      <w:r w:rsidRPr="00A167CB">
        <w:rPr>
          <w:sz w:val="24"/>
          <w:szCs w:val="24"/>
        </w:rPr>
        <w:t>o wgląd w sytuację rodziny, który kieruje do właściweg</w:t>
      </w:r>
      <w:r w:rsidR="00B65C79">
        <w:rPr>
          <w:sz w:val="24"/>
          <w:szCs w:val="24"/>
        </w:rPr>
        <w:t>o sądu rodzinnego.</w:t>
      </w:r>
    </w:p>
    <w:p w:rsidR="00B65C79" w:rsidRDefault="00A22C62" w:rsidP="004E407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65C79">
        <w:rPr>
          <w:sz w:val="24"/>
          <w:szCs w:val="24"/>
        </w:rPr>
        <w:t>Dalszy tok postępowania leży w kompetencji instytucji, o których mowa w punktach poprzedzających.</w:t>
      </w:r>
    </w:p>
    <w:p w:rsidR="00B65C79" w:rsidRDefault="00B65C79" w:rsidP="00B65C79">
      <w:pPr>
        <w:pStyle w:val="Akapitzlist"/>
        <w:ind w:left="720" w:firstLine="0"/>
        <w:rPr>
          <w:sz w:val="24"/>
          <w:szCs w:val="24"/>
        </w:rPr>
      </w:pPr>
    </w:p>
    <w:p w:rsidR="00A22C62" w:rsidRPr="00C248A7" w:rsidRDefault="00A22C62" w:rsidP="00B65C79">
      <w:pPr>
        <w:rPr>
          <w:b/>
          <w:sz w:val="24"/>
          <w:szCs w:val="24"/>
        </w:rPr>
      </w:pPr>
      <w:r w:rsidRPr="00C248A7">
        <w:rPr>
          <w:b/>
          <w:sz w:val="24"/>
          <w:szCs w:val="24"/>
        </w:rPr>
        <w:t>Krzywdzenie ze strony rodziców/opiekunów</w:t>
      </w:r>
      <w:r w:rsidR="00AD47EB" w:rsidRPr="00C248A7">
        <w:rPr>
          <w:b/>
          <w:sz w:val="24"/>
          <w:szCs w:val="24"/>
        </w:rPr>
        <w:t>:</w:t>
      </w:r>
    </w:p>
    <w:p w:rsidR="00A22C62" w:rsidRPr="00AD47EB" w:rsidRDefault="00A22C62" w:rsidP="004E407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W przypadku gdy zgłoszono krzywdzenie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 przez rodziców/opiekunów dyrektor przedszkola wyznacza osobę do przeprowadzenia rozmowy (pedagoga, psychologa) z </w:t>
      </w:r>
      <w:r w:rsidR="002D5245" w:rsidRPr="00AD47EB">
        <w:rPr>
          <w:sz w:val="24"/>
          <w:szCs w:val="24"/>
        </w:rPr>
        <w:t>dzieckiem</w:t>
      </w:r>
      <w:r w:rsidRPr="00AD47EB">
        <w:rPr>
          <w:sz w:val="24"/>
          <w:szCs w:val="24"/>
        </w:rPr>
        <w:t xml:space="preserve"> i innymi osobami mającymi lub mogącymi mieć wiedzę </w:t>
      </w:r>
      <w:r w:rsidR="00AD47EB">
        <w:rPr>
          <w:sz w:val="24"/>
          <w:szCs w:val="24"/>
        </w:rPr>
        <w:t xml:space="preserve">       </w:t>
      </w:r>
      <w:r w:rsidRPr="00AD47EB">
        <w:rPr>
          <w:sz w:val="24"/>
          <w:szCs w:val="24"/>
        </w:rPr>
        <w:t xml:space="preserve">o zdarzeniu i o sytuacji osobistej (rodzinnej, zdrowotnej)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. Pedagog/psycholog stara się ustalić przebieg zdarzenia, a także wpływ zdarzenia na zdrowie psychiczne </w:t>
      </w:r>
      <w:r w:rsidR="00AD47EB">
        <w:rPr>
          <w:sz w:val="24"/>
          <w:szCs w:val="24"/>
        </w:rPr>
        <w:t xml:space="preserve">    </w:t>
      </w:r>
      <w:r w:rsidRPr="00AD47EB">
        <w:rPr>
          <w:sz w:val="24"/>
          <w:szCs w:val="24"/>
        </w:rPr>
        <w:t xml:space="preserve">i fizyczne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. Ustalenia są </w:t>
      </w:r>
      <w:r w:rsidR="00AD47EB" w:rsidRPr="00AD47EB">
        <w:rPr>
          <w:sz w:val="24"/>
          <w:szCs w:val="24"/>
        </w:rPr>
        <w:t>spisywane na Karcie interwencji.</w:t>
      </w:r>
    </w:p>
    <w:p w:rsidR="00A22C62" w:rsidRPr="00AD47EB" w:rsidRDefault="00A22C62" w:rsidP="004E407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D47EB">
        <w:rPr>
          <w:sz w:val="24"/>
          <w:szCs w:val="24"/>
        </w:rPr>
        <w:lastRenderedPageBreak/>
        <w:t xml:space="preserve">W przypadku, gdy wobec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 popełniono przestępstwo dyrektor/wicedyrektor przedszkola  sporządza zawiadomienie o możliwości popełnienia przestępstwa </w:t>
      </w:r>
      <w:r w:rsidR="00AD47EB">
        <w:rPr>
          <w:sz w:val="24"/>
          <w:szCs w:val="24"/>
        </w:rPr>
        <w:t xml:space="preserve">             </w:t>
      </w:r>
      <w:r w:rsidRPr="00AD47EB">
        <w:rPr>
          <w:sz w:val="24"/>
          <w:szCs w:val="24"/>
        </w:rPr>
        <w:t>i przekazuje je do właściwej mie</w:t>
      </w:r>
      <w:r w:rsidR="00AD47EB" w:rsidRPr="00AD47EB">
        <w:rPr>
          <w:sz w:val="24"/>
          <w:szCs w:val="24"/>
        </w:rPr>
        <w:t>jscowo policji lub prokuratury.</w:t>
      </w:r>
    </w:p>
    <w:p w:rsidR="00A22C62" w:rsidRPr="00AD47EB" w:rsidRDefault="00A22C62" w:rsidP="004E407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W przypadku, gdy z przeprowadzonych ustaleń wynika, że opiekun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 zaniedbuje jego potrzeby psychofizyczne lub rodzina jest niewydolna wychowawczo (np. </w:t>
      </w:r>
      <w:r w:rsidR="002D5245" w:rsidRPr="00AD47EB">
        <w:rPr>
          <w:sz w:val="24"/>
          <w:szCs w:val="24"/>
        </w:rPr>
        <w:t>dziecko</w:t>
      </w:r>
      <w:r w:rsidR="00AD47EB" w:rsidRPr="00AD47EB">
        <w:rPr>
          <w:sz w:val="24"/>
          <w:szCs w:val="24"/>
        </w:rPr>
        <w:t xml:space="preserve"> chodzi </w:t>
      </w:r>
      <w:r w:rsidRPr="00AD47EB">
        <w:rPr>
          <w:sz w:val="24"/>
          <w:szCs w:val="24"/>
        </w:rPr>
        <w:t xml:space="preserve">w nieadekwatnych do pogody ubraniach, opuszcza miejsce zamieszkania bez nadzoru osoby dorosłej), rodzina stosuje przemoc wobec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 (rodzic/inny domownik krzyczy na </w:t>
      </w:r>
      <w:r w:rsidR="002D5245" w:rsidRPr="00AD47EB">
        <w:rPr>
          <w:sz w:val="24"/>
          <w:szCs w:val="24"/>
        </w:rPr>
        <w:t>dziecko</w:t>
      </w:r>
      <w:r w:rsidRPr="00AD47EB">
        <w:rPr>
          <w:sz w:val="24"/>
          <w:szCs w:val="24"/>
        </w:rPr>
        <w:t xml:space="preserve">, stosuje klapsy lub podobne rodzajowo kary fizyczne), należy poinformować właściwy ośrodek pomocy społecznej </w:t>
      </w:r>
      <w:r w:rsidR="00AD47EB">
        <w:rPr>
          <w:sz w:val="24"/>
          <w:szCs w:val="24"/>
        </w:rPr>
        <w:t xml:space="preserve">               </w:t>
      </w:r>
      <w:r w:rsidRPr="00AD47EB">
        <w:rPr>
          <w:sz w:val="24"/>
          <w:szCs w:val="24"/>
        </w:rPr>
        <w:t>o potrzebie pomocy rodzinie, gdy niespełnianie potrzeb wynika z sytuacji ubóstwa, bądź - w przypadku przemocy i zaniedbania - konieczności wszczęcia procedury Niebieskiej Karty.</w:t>
      </w:r>
    </w:p>
    <w:p w:rsidR="00EB39E5" w:rsidRDefault="00A22C62" w:rsidP="004E407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D47EB">
        <w:rPr>
          <w:sz w:val="24"/>
          <w:szCs w:val="24"/>
        </w:rPr>
        <w:t>Dalszy tok postępowania leży w kompetencji instytucji, o których mowa w punktach poprzedzających.</w:t>
      </w:r>
    </w:p>
    <w:p w:rsidR="00AD47EB" w:rsidRPr="00AD47EB" w:rsidRDefault="00AD47EB" w:rsidP="00AD47EB">
      <w:pPr>
        <w:pStyle w:val="Akapitzlist"/>
        <w:ind w:left="720" w:firstLine="0"/>
        <w:rPr>
          <w:sz w:val="24"/>
          <w:szCs w:val="24"/>
        </w:rPr>
      </w:pPr>
    </w:p>
    <w:p w:rsidR="00564D76" w:rsidRPr="00AD47EB" w:rsidRDefault="00AD47EB" w:rsidP="00564D76">
      <w:pPr>
        <w:pStyle w:val="Akapitzlist"/>
        <w:jc w:val="center"/>
        <w:rPr>
          <w:b/>
          <w:sz w:val="28"/>
          <w:szCs w:val="28"/>
        </w:rPr>
      </w:pPr>
      <w:r w:rsidRPr="00AD47EB">
        <w:rPr>
          <w:b/>
          <w:sz w:val="28"/>
          <w:szCs w:val="28"/>
        </w:rPr>
        <w:t>Rozdział 4</w:t>
      </w:r>
    </w:p>
    <w:p w:rsidR="00564D76" w:rsidRDefault="00564D76" w:rsidP="00564D76">
      <w:pPr>
        <w:pStyle w:val="Akapitzlist"/>
        <w:jc w:val="center"/>
        <w:rPr>
          <w:b/>
          <w:sz w:val="28"/>
          <w:szCs w:val="28"/>
        </w:rPr>
      </w:pPr>
      <w:r w:rsidRPr="00AD47EB">
        <w:rPr>
          <w:b/>
          <w:sz w:val="28"/>
          <w:szCs w:val="28"/>
        </w:rPr>
        <w:t>Zasady zapewniające bezpieczne relacje między małoletnimi w Przedszkolu</w:t>
      </w:r>
      <w:r w:rsidR="00CA58FE">
        <w:rPr>
          <w:b/>
          <w:sz w:val="28"/>
          <w:szCs w:val="28"/>
        </w:rPr>
        <w:t>.</w:t>
      </w:r>
    </w:p>
    <w:p w:rsidR="00AD47EB" w:rsidRPr="00AD47EB" w:rsidRDefault="00AD47EB" w:rsidP="00564D76">
      <w:pPr>
        <w:pStyle w:val="Akapitzlist"/>
        <w:jc w:val="center"/>
        <w:rPr>
          <w:b/>
          <w:sz w:val="28"/>
          <w:szCs w:val="28"/>
        </w:rPr>
      </w:pPr>
    </w:p>
    <w:p w:rsidR="00564D76" w:rsidRPr="00AD47EB" w:rsidRDefault="00564D76" w:rsidP="001E4106">
      <w:pPr>
        <w:jc w:val="both"/>
        <w:rPr>
          <w:sz w:val="24"/>
          <w:szCs w:val="24"/>
        </w:rPr>
      </w:pPr>
      <w:r w:rsidRPr="00AD47EB">
        <w:rPr>
          <w:sz w:val="24"/>
          <w:szCs w:val="24"/>
        </w:rPr>
        <w:t>Na terenie naszej placówki w relacjach między małoletni</w:t>
      </w:r>
      <w:r w:rsidR="00AD47EB" w:rsidRPr="00AD47EB">
        <w:rPr>
          <w:sz w:val="24"/>
          <w:szCs w:val="24"/>
        </w:rPr>
        <w:t xml:space="preserve">mi obowiązuje zasada równości w </w:t>
      </w:r>
      <w:r w:rsidRPr="00AD47EB">
        <w:rPr>
          <w:sz w:val="24"/>
          <w:szCs w:val="24"/>
        </w:rPr>
        <w:t xml:space="preserve">swoich prawach. Każde </w:t>
      </w:r>
      <w:r w:rsidR="002D5245" w:rsidRPr="00AD47EB">
        <w:rPr>
          <w:sz w:val="24"/>
          <w:szCs w:val="24"/>
        </w:rPr>
        <w:t>dziecko</w:t>
      </w:r>
      <w:r w:rsidRPr="00AD47EB">
        <w:rPr>
          <w:sz w:val="24"/>
          <w:szCs w:val="24"/>
        </w:rPr>
        <w:t xml:space="preserve"> bez względu na płeć, pochodzenie, wyznanie, status socjoekonomiczny, stan rodzinny, jest równy w swoich prawach. Do obowiązków dorosłych, zwłaszcza będących wychowawcami i nauczycielami należy modelowanie postaw sprzyjających wyżej wymienionym ideom. Zachowania małoletnich wobec siebie nie mogą naruszać obowiązujących przepisów prawnych.</w:t>
      </w:r>
    </w:p>
    <w:p w:rsidR="00AD47EB" w:rsidRDefault="00AD47EB" w:rsidP="00AD47EB">
      <w:pPr>
        <w:pStyle w:val="Akapitzlist"/>
        <w:rPr>
          <w:sz w:val="24"/>
          <w:szCs w:val="24"/>
        </w:rPr>
      </w:pPr>
    </w:p>
    <w:p w:rsidR="00564D76" w:rsidRPr="00AD47EB" w:rsidRDefault="00564D76" w:rsidP="004E407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47EB">
        <w:rPr>
          <w:sz w:val="24"/>
          <w:szCs w:val="24"/>
        </w:rPr>
        <w:t>Na terenie przedszkola pomiędzy małoletnimi, zabronione są następujące zachowania:</w:t>
      </w:r>
    </w:p>
    <w:p w:rsidR="00564D76" w:rsidRPr="00AD47EB" w:rsidRDefault="00564D76" w:rsidP="004E407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47EB">
        <w:rPr>
          <w:sz w:val="24"/>
          <w:szCs w:val="24"/>
        </w:rPr>
        <w:t>Narażanie na niebezpieczeństwo utraty życia lub zdrowia;</w:t>
      </w:r>
    </w:p>
    <w:p w:rsidR="00564D76" w:rsidRPr="00AD47EB" w:rsidRDefault="00564D76" w:rsidP="004E407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47EB">
        <w:rPr>
          <w:sz w:val="24"/>
          <w:szCs w:val="24"/>
        </w:rPr>
        <w:t>Wszelkie przejawy przemocy fizycznej, psychicznej i seksualnej:</w:t>
      </w:r>
    </w:p>
    <w:p w:rsidR="00564D76" w:rsidRPr="00AD47EB" w:rsidRDefault="00564D76" w:rsidP="004E407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AD47EB">
        <w:rPr>
          <w:sz w:val="24"/>
          <w:szCs w:val="24"/>
        </w:rPr>
        <w:t>Nauczyciele zobowiązani są do zap</w:t>
      </w:r>
      <w:r w:rsidR="007A5237">
        <w:rPr>
          <w:sz w:val="24"/>
          <w:szCs w:val="24"/>
        </w:rPr>
        <w:t xml:space="preserve">oznania wychowanków z panujący                 </w:t>
      </w:r>
      <w:r w:rsidRPr="00AD47EB">
        <w:rPr>
          <w:sz w:val="24"/>
          <w:szCs w:val="24"/>
        </w:rPr>
        <w:t>w prze</w:t>
      </w:r>
      <w:r w:rsidR="00AD47EB">
        <w:rPr>
          <w:sz w:val="24"/>
          <w:szCs w:val="24"/>
        </w:rPr>
        <w:t>dszkolu  Kodeksem Przedszkolaka.</w:t>
      </w:r>
    </w:p>
    <w:p w:rsidR="00564D76" w:rsidRPr="00AD47EB" w:rsidRDefault="00564D76" w:rsidP="004E407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47EB">
        <w:rPr>
          <w:sz w:val="24"/>
          <w:szCs w:val="24"/>
        </w:rPr>
        <w:t>Konsekwencją nieprzestrzegania zasad panujących w przedszkolu może być: odsunięcie od zabawy, zmi</w:t>
      </w:r>
      <w:r w:rsidR="00AD47EB">
        <w:rPr>
          <w:sz w:val="24"/>
          <w:szCs w:val="24"/>
        </w:rPr>
        <w:t>ana aktywności, zwrócenie uwagi.</w:t>
      </w:r>
    </w:p>
    <w:p w:rsidR="00564D76" w:rsidRDefault="00564D76" w:rsidP="004E407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W każdej  sytuacji  </w:t>
      </w:r>
      <w:r w:rsidR="002D5245" w:rsidRPr="00AD47EB">
        <w:rPr>
          <w:sz w:val="24"/>
          <w:szCs w:val="24"/>
        </w:rPr>
        <w:t>dziecko</w:t>
      </w:r>
      <w:r w:rsidRPr="00AD47EB">
        <w:rPr>
          <w:sz w:val="24"/>
          <w:szCs w:val="24"/>
        </w:rPr>
        <w:t xml:space="preserve">  informowane jest o konsekwencji nieodpowiedniego  zachowania.</w:t>
      </w:r>
    </w:p>
    <w:p w:rsidR="00902A18" w:rsidRDefault="00902A18" w:rsidP="00902A18">
      <w:pPr>
        <w:pStyle w:val="Akapitzlist"/>
        <w:ind w:left="720" w:firstLine="0"/>
        <w:rPr>
          <w:sz w:val="24"/>
          <w:szCs w:val="24"/>
        </w:rPr>
      </w:pPr>
    </w:p>
    <w:p w:rsidR="00902A18" w:rsidRPr="00902A18" w:rsidRDefault="00902A18" w:rsidP="00902A18">
      <w:pPr>
        <w:pStyle w:val="Akapitzlist"/>
        <w:ind w:left="720"/>
        <w:jc w:val="center"/>
        <w:rPr>
          <w:b/>
          <w:sz w:val="28"/>
          <w:szCs w:val="28"/>
        </w:rPr>
      </w:pPr>
      <w:r w:rsidRPr="00902A18">
        <w:rPr>
          <w:b/>
          <w:sz w:val="28"/>
          <w:szCs w:val="28"/>
        </w:rPr>
        <w:t>Rozdział 5</w:t>
      </w:r>
    </w:p>
    <w:p w:rsidR="00902A18" w:rsidRDefault="00902A18" w:rsidP="00902A18">
      <w:pPr>
        <w:pStyle w:val="Akapitzlist"/>
        <w:ind w:left="720"/>
        <w:jc w:val="center"/>
        <w:rPr>
          <w:b/>
          <w:sz w:val="28"/>
          <w:szCs w:val="28"/>
        </w:rPr>
      </w:pPr>
      <w:r w:rsidRPr="00902A18">
        <w:rPr>
          <w:b/>
          <w:sz w:val="28"/>
          <w:szCs w:val="28"/>
        </w:rPr>
        <w:t>Uwzględnienie sytuacji dzieci ze specj</w:t>
      </w:r>
      <w:r>
        <w:rPr>
          <w:b/>
          <w:sz w:val="28"/>
          <w:szCs w:val="28"/>
        </w:rPr>
        <w:t xml:space="preserve">alnymi potrzebami edukacyjnymi, w tym z </w:t>
      </w:r>
      <w:r w:rsidRPr="00902A18">
        <w:rPr>
          <w:b/>
          <w:sz w:val="28"/>
          <w:szCs w:val="28"/>
        </w:rPr>
        <w:t>niepełnosprawnościami</w:t>
      </w:r>
      <w:r w:rsidR="00CA58FE">
        <w:rPr>
          <w:b/>
          <w:sz w:val="28"/>
          <w:szCs w:val="28"/>
        </w:rPr>
        <w:t>.</w:t>
      </w:r>
    </w:p>
    <w:p w:rsidR="00902A18" w:rsidRDefault="00902A18" w:rsidP="00902A18">
      <w:pPr>
        <w:pStyle w:val="Akapitzlist"/>
        <w:ind w:left="720"/>
        <w:jc w:val="center"/>
        <w:rPr>
          <w:b/>
          <w:sz w:val="28"/>
          <w:szCs w:val="28"/>
        </w:rPr>
      </w:pPr>
    </w:p>
    <w:p w:rsidR="00902A18" w:rsidRPr="00902A18" w:rsidRDefault="00902A18" w:rsidP="00902A18">
      <w:pPr>
        <w:pStyle w:val="Akapitzlist"/>
        <w:ind w:left="720"/>
        <w:rPr>
          <w:sz w:val="24"/>
          <w:szCs w:val="24"/>
        </w:rPr>
      </w:pPr>
      <w:r w:rsidRPr="00902A18">
        <w:rPr>
          <w:sz w:val="24"/>
          <w:szCs w:val="24"/>
        </w:rPr>
        <w:t xml:space="preserve">1. </w:t>
      </w:r>
      <w:r>
        <w:rPr>
          <w:sz w:val="24"/>
          <w:szCs w:val="24"/>
        </w:rPr>
        <w:t>Przedszkole</w:t>
      </w:r>
      <w:r w:rsidRPr="00902A18">
        <w:rPr>
          <w:sz w:val="24"/>
          <w:szCs w:val="24"/>
        </w:rPr>
        <w:t xml:space="preserve"> uwzględnia sytuację dzieci ze specjalnymi</w:t>
      </w:r>
      <w:r>
        <w:rPr>
          <w:sz w:val="24"/>
          <w:szCs w:val="24"/>
        </w:rPr>
        <w:t xml:space="preserve"> potrzebami edukacyjnymi, w tym </w:t>
      </w:r>
      <w:r w:rsidRPr="00902A18">
        <w:rPr>
          <w:sz w:val="24"/>
          <w:szCs w:val="24"/>
        </w:rPr>
        <w:t>z niepełnosprawnościami, w sposób dostosowany do potrzeb dzieci</w:t>
      </w:r>
      <w:r>
        <w:rPr>
          <w:sz w:val="24"/>
          <w:szCs w:val="24"/>
        </w:rPr>
        <w:t xml:space="preserve"> </w:t>
      </w:r>
      <w:r w:rsidRPr="00902A18">
        <w:rPr>
          <w:sz w:val="24"/>
          <w:szCs w:val="24"/>
        </w:rPr>
        <w:t xml:space="preserve">przebywających na terenie </w:t>
      </w:r>
      <w:r>
        <w:rPr>
          <w:sz w:val="24"/>
          <w:szCs w:val="24"/>
        </w:rPr>
        <w:t xml:space="preserve">przedszkola </w:t>
      </w:r>
      <w:r w:rsidRPr="00902A18">
        <w:rPr>
          <w:sz w:val="24"/>
          <w:szCs w:val="24"/>
        </w:rPr>
        <w:t xml:space="preserve"> lub pod jej opieką, w szczególności poprzez:</w:t>
      </w:r>
    </w:p>
    <w:p w:rsidR="00902A18" w:rsidRDefault="00902A18" w:rsidP="00902A18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902A18">
        <w:rPr>
          <w:sz w:val="24"/>
          <w:szCs w:val="24"/>
        </w:rPr>
        <w:t>raktowanie każdego dziecka z należytym szacunkiem, nie dyskryminując go ze</w:t>
      </w:r>
      <w:r>
        <w:rPr>
          <w:sz w:val="24"/>
          <w:szCs w:val="24"/>
        </w:rPr>
        <w:t xml:space="preserve"> </w:t>
      </w:r>
      <w:r w:rsidRPr="00902A18">
        <w:rPr>
          <w:sz w:val="24"/>
          <w:szCs w:val="24"/>
        </w:rPr>
        <w:t>względu na jakiekolwiek cechy, w tym specjalne potrzeby, niepełnosprawność, rasę, płeć, religię, kolor skóry, pochodzenie narodowe lub etniczne, język, stan</w:t>
      </w:r>
      <w:r>
        <w:rPr>
          <w:sz w:val="24"/>
          <w:szCs w:val="24"/>
        </w:rPr>
        <w:t xml:space="preserve"> </w:t>
      </w:r>
      <w:r w:rsidRPr="00902A18">
        <w:rPr>
          <w:sz w:val="24"/>
          <w:szCs w:val="24"/>
        </w:rPr>
        <w:t>cywilny, orientację seksualną, stan zdrowia, wiek, zdolności, przekonania</w:t>
      </w:r>
      <w:r>
        <w:rPr>
          <w:sz w:val="24"/>
          <w:szCs w:val="24"/>
        </w:rPr>
        <w:t xml:space="preserve"> polityczne lub status społeczny;</w:t>
      </w:r>
    </w:p>
    <w:p w:rsidR="00902A18" w:rsidRDefault="00902A18" w:rsidP="00902A18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902A18">
        <w:rPr>
          <w:sz w:val="24"/>
          <w:szCs w:val="24"/>
        </w:rPr>
        <w:t>kazywanie wszystkim dziec</w:t>
      </w:r>
      <w:r>
        <w:rPr>
          <w:sz w:val="24"/>
          <w:szCs w:val="24"/>
        </w:rPr>
        <w:t>iom troski o ich dobro i rozwój;</w:t>
      </w:r>
    </w:p>
    <w:p w:rsidR="00902A18" w:rsidRDefault="00902A18" w:rsidP="00902A18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902A18">
        <w:rPr>
          <w:sz w:val="24"/>
          <w:szCs w:val="24"/>
        </w:rPr>
        <w:t xml:space="preserve">tosowanie uniwersalnego projektowania, racjonalnego dostosowania </w:t>
      </w:r>
      <w:r>
        <w:rPr>
          <w:sz w:val="24"/>
          <w:szCs w:val="24"/>
        </w:rPr>
        <w:t xml:space="preserve">                    </w:t>
      </w:r>
      <w:r w:rsidRPr="00902A1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02A18">
        <w:rPr>
          <w:sz w:val="24"/>
          <w:szCs w:val="24"/>
        </w:rPr>
        <w:t>modyfikacji, celem zapewnienia równego dostępu dla osób ze specjalnymi</w:t>
      </w:r>
      <w:r>
        <w:rPr>
          <w:sz w:val="24"/>
          <w:szCs w:val="24"/>
        </w:rPr>
        <w:t xml:space="preserve"> </w:t>
      </w:r>
      <w:r w:rsidRPr="00902A18">
        <w:rPr>
          <w:sz w:val="24"/>
          <w:szCs w:val="24"/>
        </w:rPr>
        <w:t>potrzebami edukacyjnymi</w:t>
      </w:r>
      <w:r>
        <w:rPr>
          <w:sz w:val="24"/>
          <w:szCs w:val="24"/>
        </w:rPr>
        <w:t>, w tym z niepełnosprawnościami;</w:t>
      </w:r>
    </w:p>
    <w:p w:rsidR="00F81372" w:rsidRDefault="00902A18" w:rsidP="00F81372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902A18">
        <w:rPr>
          <w:sz w:val="24"/>
          <w:szCs w:val="24"/>
        </w:rPr>
        <w:t>liminowanie barier utrudniających dzieciom samodzielne funkcjonowanie</w:t>
      </w:r>
      <w:r>
        <w:rPr>
          <w:sz w:val="24"/>
          <w:szCs w:val="24"/>
        </w:rPr>
        <w:t xml:space="preserve">            </w:t>
      </w:r>
      <w:r w:rsidRPr="00902A18">
        <w:rPr>
          <w:sz w:val="24"/>
          <w:szCs w:val="24"/>
        </w:rPr>
        <w:t>i ekspresję, w tym barier informacyjno-komunikacyjnych, architektonicznych,</w:t>
      </w:r>
      <w:r>
        <w:rPr>
          <w:sz w:val="24"/>
          <w:szCs w:val="24"/>
        </w:rPr>
        <w:t xml:space="preserve"> cyfrowych;</w:t>
      </w:r>
    </w:p>
    <w:p w:rsidR="00F81372" w:rsidRDefault="00902A18" w:rsidP="00F81372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F81372">
        <w:rPr>
          <w:sz w:val="24"/>
          <w:szCs w:val="24"/>
        </w:rPr>
        <w:t>poszukiwanie i wdrażanie metod pracy pedagogicznej, opartych na dowodach</w:t>
      </w:r>
      <w:r w:rsidR="00F81372"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naukowych, najbardziej adekwatnych do rozpoznanych indywidualnych potrzeb</w:t>
      </w:r>
      <w:r w:rsidR="00F81372"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ro</w:t>
      </w:r>
      <w:r w:rsidR="00F81372">
        <w:rPr>
          <w:sz w:val="24"/>
          <w:szCs w:val="24"/>
        </w:rPr>
        <w:t>zwojowych i edukacyjnych dzieci;</w:t>
      </w:r>
    </w:p>
    <w:p w:rsidR="00902A18" w:rsidRDefault="00902A18" w:rsidP="00F81372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F81372">
        <w:rPr>
          <w:sz w:val="24"/>
          <w:szCs w:val="24"/>
        </w:rPr>
        <w:t>angażowanie środowiska rodzinnego i lokalnego w rozwój dzieci.</w:t>
      </w:r>
    </w:p>
    <w:p w:rsidR="00F81372" w:rsidRDefault="00F81372" w:rsidP="00F813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81372">
        <w:rPr>
          <w:sz w:val="24"/>
          <w:szCs w:val="24"/>
        </w:rPr>
        <w:t>Każda pomoc świadczona dziecku ze specjalnymi potrzebami edukacyjnymi, w tym</w:t>
      </w:r>
      <w:r>
        <w:rPr>
          <w:sz w:val="24"/>
          <w:szCs w:val="24"/>
        </w:rPr>
        <w:t xml:space="preserve">   </w:t>
      </w:r>
      <w:r w:rsidRPr="00F81372">
        <w:rPr>
          <w:sz w:val="24"/>
          <w:szCs w:val="24"/>
        </w:rPr>
        <w:t>z niepełnosprawnościami, następuje w zgodzie z obowiązującymi przepisami prawa</w:t>
      </w:r>
      <w:r>
        <w:rPr>
          <w:sz w:val="24"/>
          <w:szCs w:val="24"/>
        </w:rPr>
        <w:t xml:space="preserve">    </w:t>
      </w:r>
      <w:r w:rsidRPr="00F81372">
        <w:rPr>
          <w:sz w:val="24"/>
          <w:szCs w:val="24"/>
        </w:rPr>
        <w:t>i uwzgl</w:t>
      </w:r>
      <w:r>
        <w:rPr>
          <w:sz w:val="24"/>
          <w:szCs w:val="24"/>
        </w:rPr>
        <w:t>ędnia najlepszy interes dziecka.</w:t>
      </w:r>
    </w:p>
    <w:p w:rsidR="00F81372" w:rsidRPr="00F81372" w:rsidRDefault="00F81372" w:rsidP="00F813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81372">
        <w:rPr>
          <w:sz w:val="24"/>
          <w:szCs w:val="24"/>
        </w:rPr>
        <w:t>Zadaniem pracowników jest identyfikowanie sytuacji, w tym specjalnych potrzeb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dziecka, aby umożliwić realizację zadań, których dziecko jest beneficjentem.</w:t>
      </w:r>
    </w:p>
    <w:p w:rsidR="00F81372" w:rsidRDefault="00F81372" w:rsidP="00F813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81372">
        <w:rPr>
          <w:sz w:val="24"/>
          <w:szCs w:val="24"/>
        </w:rPr>
        <w:t>Uwzględnia się informacje dotyczące dziecka udostępnione przez opiekunów</w:t>
      </w:r>
      <w:r>
        <w:rPr>
          <w:sz w:val="24"/>
          <w:szCs w:val="24"/>
        </w:rPr>
        <w:t xml:space="preserve"> dziecka.</w:t>
      </w:r>
    </w:p>
    <w:p w:rsidR="00F81372" w:rsidRPr="00F81372" w:rsidRDefault="00F81372" w:rsidP="00F813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81372">
        <w:rPr>
          <w:sz w:val="24"/>
          <w:szCs w:val="24"/>
        </w:rPr>
        <w:t>Zasadność i zakres gromadzenia oraz przetwarzania pozyskanych danych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określają odrębne przepisy. W szczególności rozpoznaje się:</w:t>
      </w:r>
    </w:p>
    <w:p w:rsidR="00F81372" w:rsidRDefault="00F81372" w:rsidP="00F81372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F81372">
        <w:rPr>
          <w:sz w:val="24"/>
          <w:szCs w:val="24"/>
        </w:rPr>
        <w:t>unkcjonowanie poznawcze, emocjonalne i społeczne ze szczególnym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uwzględnieniem specy</w:t>
      </w:r>
      <w:r>
        <w:rPr>
          <w:sz w:val="24"/>
          <w:szCs w:val="24"/>
        </w:rPr>
        <w:t>fiki niepełnosprawności dziecka;</w:t>
      </w:r>
    </w:p>
    <w:p w:rsidR="00F81372" w:rsidRDefault="00F81372" w:rsidP="00F81372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F81372">
        <w:rPr>
          <w:sz w:val="24"/>
          <w:szCs w:val="24"/>
        </w:rPr>
        <w:t>arunki i sposoby niezbędne do zaspokojenia podstawowych potrzeb dziecka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(fizjologicznych, w tym sensorycznych, psychofizycznych, w tym potrzeby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bezpieczeństwa itp.) o</w:t>
      </w:r>
      <w:r>
        <w:rPr>
          <w:sz w:val="24"/>
          <w:szCs w:val="24"/>
        </w:rPr>
        <w:t>raz konsekwencje ich deprywacji;</w:t>
      </w:r>
    </w:p>
    <w:p w:rsidR="00DC724E" w:rsidRDefault="00F81372" w:rsidP="00DC724E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81372">
        <w:rPr>
          <w:sz w:val="24"/>
          <w:szCs w:val="24"/>
        </w:rPr>
        <w:t>posoby r</w:t>
      </w:r>
      <w:r>
        <w:rPr>
          <w:sz w:val="24"/>
          <w:szCs w:val="24"/>
        </w:rPr>
        <w:t>egulacji emocji przez dziecko (</w:t>
      </w:r>
      <w:r w:rsidRPr="00F81372">
        <w:rPr>
          <w:sz w:val="24"/>
          <w:szCs w:val="24"/>
        </w:rPr>
        <w:t>Dzieci ze specjalnymi potrzebami edukacyjnymi, w tym z niepełnosprawnościami, mogą mieć swoje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bardzo specyficzne sposoby regulowania emocji, w tym zindywidualizowane strategie wyciszania się i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uspokajania. Dlatego ważne jest rozpoznanie czy są to strategie regulacji zewnętrznej (wymagającej</w:t>
      </w:r>
      <w:r>
        <w:rPr>
          <w:sz w:val="24"/>
          <w:szCs w:val="24"/>
        </w:rPr>
        <w:t xml:space="preserve"> działania opiekuna – np.</w:t>
      </w:r>
      <w:r w:rsidRPr="00F81372">
        <w:rPr>
          <w:sz w:val="24"/>
          <w:szCs w:val="24"/>
        </w:rPr>
        <w:t xml:space="preserve"> przytulenie, obniżenie, złagodzenie tonu głosu, specyficzny dotyk, umożliwienie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odosobnienia itp.) czy strategie samoregulujące pasywne (</w:t>
      </w:r>
      <w:r w:rsidR="00DC724E">
        <w:rPr>
          <w:sz w:val="24"/>
          <w:szCs w:val="24"/>
        </w:rPr>
        <w:t xml:space="preserve"> np. </w:t>
      </w:r>
      <w:r w:rsidRPr="00F81372">
        <w:rPr>
          <w:sz w:val="24"/>
          <w:szCs w:val="24"/>
        </w:rPr>
        <w:t>wycofanie, „odcięcie”) lub aktywne (</w:t>
      </w:r>
      <w:r w:rsidR="00DC724E">
        <w:rPr>
          <w:sz w:val="24"/>
          <w:szCs w:val="24"/>
        </w:rPr>
        <w:t xml:space="preserve"> np. </w:t>
      </w:r>
      <w:r w:rsidRPr="00F81372">
        <w:rPr>
          <w:sz w:val="24"/>
          <w:szCs w:val="24"/>
        </w:rPr>
        <w:t>od ssania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>kciuka, zamykania oczu, pocierania części ciała po wzmożony ruch, aktywność werbalną, dźwiękową,</w:t>
      </w:r>
      <w:r>
        <w:rPr>
          <w:sz w:val="24"/>
          <w:szCs w:val="24"/>
        </w:rPr>
        <w:t xml:space="preserve"> </w:t>
      </w:r>
      <w:r w:rsidRPr="00F81372">
        <w:rPr>
          <w:sz w:val="24"/>
          <w:szCs w:val="24"/>
        </w:rPr>
        <w:t xml:space="preserve">płacz, krzyk, rozmowę, itp.). </w:t>
      </w:r>
      <w:r w:rsidR="00DC724E">
        <w:rPr>
          <w:sz w:val="24"/>
          <w:szCs w:val="24"/>
        </w:rPr>
        <w:t>D</w:t>
      </w:r>
      <w:r w:rsidRPr="00F81372">
        <w:rPr>
          <w:sz w:val="24"/>
          <w:szCs w:val="24"/>
        </w:rPr>
        <w:t>orosły obecny w sytuacji trudnej</w:t>
      </w:r>
      <w:r w:rsidR="00DC724E">
        <w:rPr>
          <w:sz w:val="24"/>
          <w:szCs w:val="24"/>
        </w:rPr>
        <w:t xml:space="preserve"> </w:t>
      </w:r>
      <w:r w:rsidRPr="00DC724E">
        <w:rPr>
          <w:sz w:val="24"/>
          <w:szCs w:val="24"/>
        </w:rPr>
        <w:t>pozostaje wyciszony, spokojny, nie reaguje lękiem lub własnym zbyt silnym pobudzeniem, gdyż układ</w:t>
      </w:r>
      <w:r w:rsidR="00DC724E">
        <w:rPr>
          <w:sz w:val="24"/>
          <w:szCs w:val="24"/>
        </w:rPr>
        <w:t xml:space="preserve"> </w:t>
      </w:r>
      <w:r w:rsidRPr="00DC724E">
        <w:rPr>
          <w:sz w:val="24"/>
          <w:szCs w:val="24"/>
        </w:rPr>
        <w:t>nerwowy dziecka dostraja się do stanu nerwowego osób w otoczeni</w:t>
      </w:r>
      <w:r w:rsidR="00DC724E">
        <w:rPr>
          <w:sz w:val="24"/>
          <w:szCs w:val="24"/>
        </w:rPr>
        <w:t>u;</w:t>
      </w:r>
    </w:p>
    <w:p w:rsidR="00DC724E" w:rsidRDefault="00DC724E" w:rsidP="00DC724E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81372" w:rsidRPr="00DC724E">
        <w:rPr>
          <w:sz w:val="24"/>
          <w:szCs w:val="24"/>
        </w:rPr>
        <w:t>posób reagowania n</w:t>
      </w:r>
      <w:r>
        <w:rPr>
          <w:sz w:val="24"/>
          <w:szCs w:val="24"/>
        </w:rPr>
        <w:t>a bliskość fizyczną innych osób;</w:t>
      </w:r>
    </w:p>
    <w:p w:rsidR="00F81372" w:rsidRDefault="00DC724E" w:rsidP="00DC724E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81372" w:rsidRPr="00DC724E">
        <w:rPr>
          <w:sz w:val="24"/>
          <w:szCs w:val="24"/>
        </w:rPr>
        <w:t>posób komunikowania się dziecka (język, specyficzne narzędzia wspomagające</w:t>
      </w:r>
      <w:r>
        <w:rPr>
          <w:sz w:val="24"/>
          <w:szCs w:val="24"/>
        </w:rPr>
        <w:t xml:space="preserve"> komunikację oraz ich rodzaj);</w:t>
      </w:r>
    </w:p>
    <w:p w:rsidR="00DC724E" w:rsidRPr="00DC724E" w:rsidRDefault="00DC724E" w:rsidP="00DC724E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DC724E">
        <w:rPr>
          <w:sz w:val="24"/>
          <w:szCs w:val="24"/>
        </w:rPr>
        <w:t>nne czynniki istotne dla dziecka.</w:t>
      </w:r>
    </w:p>
    <w:p w:rsidR="00DC724E" w:rsidRPr="00DC724E" w:rsidRDefault="00DC724E" w:rsidP="00DC72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724E">
        <w:rPr>
          <w:sz w:val="24"/>
          <w:szCs w:val="24"/>
        </w:rPr>
        <w:t>W przypadku ustalenia możliwości wystąpienia wysokiego ryzyka zachowań</w:t>
      </w:r>
      <w:r>
        <w:rPr>
          <w:sz w:val="24"/>
          <w:szCs w:val="24"/>
        </w:rPr>
        <w:t xml:space="preserve"> </w:t>
      </w:r>
      <w:r w:rsidRPr="00DC724E">
        <w:rPr>
          <w:sz w:val="24"/>
          <w:szCs w:val="24"/>
        </w:rPr>
        <w:t>trudnych, w tym agresywnych i autoagresywnych, czy problemowych zachowań o</w:t>
      </w:r>
      <w:r>
        <w:rPr>
          <w:sz w:val="24"/>
          <w:szCs w:val="24"/>
        </w:rPr>
        <w:t xml:space="preserve"> </w:t>
      </w:r>
      <w:r w:rsidRPr="00DC724E">
        <w:rPr>
          <w:sz w:val="24"/>
          <w:szCs w:val="24"/>
        </w:rPr>
        <w:t>charakterze seksualnym:</w:t>
      </w:r>
    </w:p>
    <w:p w:rsidR="00DC724E" w:rsidRDefault="00DC724E" w:rsidP="00DC724E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DC724E">
        <w:rPr>
          <w:sz w:val="24"/>
          <w:szCs w:val="24"/>
        </w:rPr>
        <w:t>okonuje się oceny ryzyka (należy dokładnie ustalić czynniki mogące wywołać</w:t>
      </w:r>
      <w:r>
        <w:rPr>
          <w:sz w:val="24"/>
          <w:szCs w:val="24"/>
        </w:rPr>
        <w:t xml:space="preserve"> </w:t>
      </w:r>
      <w:r w:rsidRPr="00DC724E">
        <w:rPr>
          <w:sz w:val="24"/>
          <w:szCs w:val="24"/>
        </w:rPr>
        <w:t>takie reakcje);</w:t>
      </w:r>
    </w:p>
    <w:p w:rsidR="002F2412" w:rsidRDefault="002F2412" w:rsidP="002F2412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DC724E" w:rsidRPr="00DC724E">
        <w:rPr>
          <w:sz w:val="24"/>
          <w:szCs w:val="24"/>
        </w:rPr>
        <w:t>pracowuje się</w:t>
      </w:r>
      <w:r w:rsidR="00FC0E66">
        <w:rPr>
          <w:sz w:val="24"/>
          <w:szCs w:val="24"/>
        </w:rPr>
        <w:t xml:space="preserve"> katalog sposobów niedopuszczalnych do wystąpienia danego zachowania oraz</w:t>
      </w:r>
      <w:r w:rsidR="00DC724E" w:rsidRPr="00DC724E">
        <w:rPr>
          <w:sz w:val="24"/>
          <w:szCs w:val="24"/>
        </w:rPr>
        <w:t xml:space="preserve"> indywidualną procedurę interweniowania</w:t>
      </w:r>
      <w:r>
        <w:rPr>
          <w:sz w:val="24"/>
          <w:szCs w:val="24"/>
        </w:rPr>
        <w:t xml:space="preserve"> ( której celem jest obniżenie napięcia emocjonalnego, ochrona dziecka i innych osób zaangażowanych w zachowanie)</w:t>
      </w:r>
      <w:r w:rsidR="00DC724E" w:rsidRPr="00DC724E">
        <w:rPr>
          <w:sz w:val="24"/>
          <w:szCs w:val="24"/>
        </w:rPr>
        <w:t>, we współpracy z</w:t>
      </w:r>
      <w:r w:rsidR="00DC724E">
        <w:rPr>
          <w:sz w:val="24"/>
          <w:szCs w:val="24"/>
        </w:rPr>
        <w:t xml:space="preserve"> </w:t>
      </w:r>
      <w:r w:rsidR="00DC724E" w:rsidRPr="00DC724E">
        <w:rPr>
          <w:sz w:val="24"/>
          <w:szCs w:val="24"/>
        </w:rPr>
        <w:t>opiekunami, opartą</w:t>
      </w:r>
      <w:r>
        <w:rPr>
          <w:sz w:val="24"/>
          <w:szCs w:val="24"/>
        </w:rPr>
        <w:t xml:space="preserve"> na potrzebach/cechach dziecka.</w:t>
      </w:r>
      <w:r w:rsidR="00DC724E" w:rsidRPr="00FC0E66">
        <w:rPr>
          <w:sz w:val="24"/>
          <w:szCs w:val="24"/>
        </w:rPr>
        <w:t xml:space="preserve"> </w:t>
      </w:r>
      <w:r w:rsidR="00FC0E66">
        <w:rPr>
          <w:sz w:val="24"/>
          <w:szCs w:val="24"/>
        </w:rPr>
        <w:t>Każdy pracownik mający styczność z dzieckiem powinien się z tym</w:t>
      </w:r>
      <w:r>
        <w:rPr>
          <w:sz w:val="24"/>
          <w:szCs w:val="24"/>
        </w:rPr>
        <w:t xml:space="preserve"> dokumentem </w:t>
      </w:r>
      <w:r w:rsidR="00FC0E66">
        <w:rPr>
          <w:sz w:val="24"/>
          <w:szCs w:val="24"/>
        </w:rPr>
        <w:t xml:space="preserve"> zapoznać i potwierdzić ten fakt własnoręcznym </w:t>
      </w:r>
      <w:r w:rsidR="00FC0E66">
        <w:rPr>
          <w:sz w:val="24"/>
          <w:szCs w:val="24"/>
        </w:rPr>
        <w:lastRenderedPageBreak/>
        <w:t>podpisem</w:t>
      </w:r>
      <w:r>
        <w:rPr>
          <w:sz w:val="24"/>
          <w:szCs w:val="24"/>
        </w:rPr>
        <w:t>;</w:t>
      </w:r>
    </w:p>
    <w:p w:rsidR="00B34EC5" w:rsidRDefault="00DC724E" w:rsidP="00B34EC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F2412">
        <w:rPr>
          <w:sz w:val="24"/>
          <w:szCs w:val="24"/>
        </w:rPr>
        <w:t xml:space="preserve">Indywidualne podejście do dzieci ze zróżnicowanymi potrzebami edukacyjnymi </w:t>
      </w:r>
      <w:r w:rsidR="002F2412">
        <w:rPr>
          <w:sz w:val="24"/>
          <w:szCs w:val="24"/>
        </w:rPr>
        <w:t xml:space="preserve">         </w:t>
      </w:r>
      <w:r w:rsidRPr="002F2412">
        <w:rPr>
          <w:sz w:val="24"/>
          <w:szCs w:val="24"/>
        </w:rPr>
        <w:t>i</w:t>
      </w:r>
      <w:r w:rsidR="002F2412">
        <w:rPr>
          <w:sz w:val="24"/>
          <w:szCs w:val="24"/>
        </w:rPr>
        <w:t xml:space="preserve"> </w:t>
      </w:r>
      <w:r w:rsidRPr="002F2412">
        <w:rPr>
          <w:sz w:val="24"/>
          <w:szCs w:val="24"/>
        </w:rPr>
        <w:t>rozwojowymi, w tym z niepełnosprawnościami, obejmuje także:</w:t>
      </w:r>
    </w:p>
    <w:p w:rsidR="00653912" w:rsidRDefault="00B34EC5" w:rsidP="00653912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653912">
        <w:rPr>
          <w:sz w:val="24"/>
          <w:szCs w:val="24"/>
        </w:rPr>
        <w:t>W</w:t>
      </w:r>
      <w:r w:rsidR="00DC724E" w:rsidRPr="00653912">
        <w:rPr>
          <w:sz w:val="24"/>
          <w:szCs w:val="24"/>
        </w:rPr>
        <w:t>ypracowanie zrozumiałej formy komunikacji wzajemnej – w języku/sposobie</w:t>
      </w:r>
      <w:r w:rsidRPr="00653912">
        <w:rPr>
          <w:sz w:val="24"/>
          <w:szCs w:val="24"/>
        </w:rPr>
        <w:t xml:space="preserve"> </w:t>
      </w:r>
      <w:r w:rsidR="00DC724E" w:rsidRPr="00653912">
        <w:rPr>
          <w:sz w:val="24"/>
          <w:szCs w:val="24"/>
        </w:rPr>
        <w:t>komunikacji używanym przez dziecko – dostosowanej do możliwości</w:t>
      </w:r>
      <w:r w:rsidRPr="00653912">
        <w:rPr>
          <w:sz w:val="24"/>
          <w:szCs w:val="24"/>
        </w:rPr>
        <w:t xml:space="preserve"> </w:t>
      </w:r>
      <w:r w:rsidR="00DC724E" w:rsidRPr="00653912">
        <w:rPr>
          <w:sz w:val="24"/>
          <w:szCs w:val="24"/>
        </w:rPr>
        <w:t>psychofizycznych dziecka i umożliwiającej wyrażenie przez dziecko swojej woli,</w:t>
      </w:r>
      <w:r w:rsidRPr="00653912">
        <w:rPr>
          <w:sz w:val="24"/>
          <w:szCs w:val="24"/>
        </w:rPr>
        <w:t xml:space="preserve"> </w:t>
      </w:r>
      <w:r w:rsidR="00DC724E" w:rsidRPr="00653912">
        <w:rPr>
          <w:sz w:val="24"/>
          <w:szCs w:val="24"/>
        </w:rPr>
        <w:t>w tym akceptacji lub sprzeciwu, co</w:t>
      </w:r>
      <w:r w:rsidRPr="00653912">
        <w:rPr>
          <w:sz w:val="24"/>
          <w:szCs w:val="24"/>
        </w:rPr>
        <w:t xml:space="preserve"> do pewnych czynności/zachowań</w:t>
      </w:r>
      <w:r w:rsidR="00DC724E" w:rsidRPr="00653912">
        <w:rPr>
          <w:sz w:val="24"/>
          <w:szCs w:val="24"/>
        </w:rPr>
        <w:t>, o ile jest</w:t>
      </w:r>
      <w:r w:rsidRPr="00653912">
        <w:rPr>
          <w:sz w:val="24"/>
          <w:szCs w:val="24"/>
        </w:rPr>
        <w:t xml:space="preserve"> to zasadne przy wykorzystaniu alternatywnych lub wspomagających metod</w:t>
      </w:r>
      <w:r w:rsidR="00653912" w:rsidRPr="00653912">
        <w:rPr>
          <w:sz w:val="24"/>
          <w:szCs w:val="24"/>
        </w:rPr>
        <w:t xml:space="preserve"> komunikacji;</w:t>
      </w:r>
    </w:p>
    <w:p w:rsidR="00653912" w:rsidRDefault="00653912" w:rsidP="00B34EC5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34EC5" w:rsidRPr="00653912">
        <w:rPr>
          <w:sz w:val="24"/>
          <w:szCs w:val="24"/>
        </w:rPr>
        <w:t>rzekazywanie dziecku w zrozumiały sposób wiedzy o jego prawach</w:t>
      </w:r>
      <w:r>
        <w:rPr>
          <w:sz w:val="24"/>
          <w:szCs w:val="24"/>
        </w:rPr>
        <w:t xml:space="preserve"> </w:t>
      </w:r>
      <w:r w:rsidR="00B34EC5" w:rsidRPr="00653912">
        <w:rPr>
          <w:sz w:val="24"/>
          <w:szCs w:val="24"/>
        </w:rPr>
        <w:t>i obowiązkach oraz możliwościach uzyskania pomocy, upewniając się, że przekaz</w:t>
      </w:r>
      <w:r>
        <w:rPr>
          <w:sz w:val="24"/>
          <w:szCs w:val="24"/>
        </w:rPr>
        <w:t xml:space="preserve"> jest dla niego jasny i klarowny;</w:t>
      </w:r>
    </w:p>
    <w:p w:rsidR="00653912" w:rsidRDefault="00653912" w:rsidP="00B34EC5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34EC5" w:rsidRPr="00653912">
        <w:rPr>
          <w:sz w:val="24"/>
          <w:szCs w:val="24"/>
        </w:rPr>
        <w:t xml:space="preserve">apoznanie dziecka w zrozumiały dla niego </w:t>
      </w:r>
      <w:r>
        <w:rPr>
          <w:sz w:val="24"/>
          <w:szCs w:val="24"/>
        </w:rPr>
        <w:t xml:space="preserve">sposób z obowiązującymi w przedszkolu </w:t>
      </w:r>
      <w:r w:rsidR="00B34EC5" w:rsidRPr="00653912">
        <w:rPr>
          <w:sz w:val="24"/>
          <w:szCs w:val="24"/>
        </w:rPr>
        <w:t xml:space="preserve">normami i zasadami oraz konsekwencjami ich </w:t>
      </w:r>
      <w:r>
        <w:rPr>
          <w:sz w:val="24"/>
          <w:szCs w:val="24"/>
        </w:rPr>
        <w:t>naruszania dla wszystkich stron;</w:t>
      </w:r>
    </w:p>
    <w:p w:rsidR="00653912" w:rsidRDefault="00653912" w:rsidP="00B34EC5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34EC5" w:rsidRPr="00653912">
        <w:rPr>
          <w:sz w:val="24"/>
          <w:szCs w:val="24"/>
        </w:rPr>
        <w:t>rzekazywanie dziecku w zrozumiały dla niego sposób jak powinno się zachować</w:t>
      </w:r>
      <w:r>
        <w:rPr>
          <w:sz w:val="24"/>
          <w:szCs w:val="24"/>
        </w:rPr>
        <w:t xml:space="preserve"> </w:t>
      </w:r>
      <w:r w:rsidR="00B34EC5" w:rsidRPr="00653912">
        <w:rPr>
          <w:sz w:val="24"/>
          <w:szCs w:val="24"/>
        </w:rPr>
        <w:t>w sytuacja</w:t>
      </w:r>
      <w:r>
        <w:rPr>
          <w:sz w:val="24"/>
          <w:szCs w:val="24"/>
        </w:rPr>
        <w:t>ch zagrażających bezpieczeństwu;</w:t>
      </w:r>
    </w:p>
    <w:p w:rsidR="00653912" w:rsidRDefault="00653912" w:rsidP="00B34EC5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34EC5" w:rsidRPr="00653912">
        <w:rPr>
          <w:sz w:val="24"/>
          <w:szCs w:val="24"/>
        </w:rPr>
        <w:t>rzekazywanie dziecku w zrozumiały dla niego sposób jakie zachowania</w:t>
      </w:r>
      <w:r>
        <w:rPr>
          <w:sz w:val="24"/>
          <w:szCs w:val="24"/>
        </w:rPr>
        <w:t xml:space="preserve"> </w:t>
      </w:r>
      <w:r w:rsidR="00B34EC5" w:rsidRPr="00653912">
        <w:rPr>
          <w:sz w:val="24"/>
          <w:szCs w:val="24"/>
        </w:rPr>
        <w:t>stanowią naruszanie granic prywatności/intymności innych osób, jakie</w:t>
      </w:r>
      <w:r>
        <w:rPr>
          <w:sz w:val="24"/>
          <w:szCs w:val="24"/>
        </w:rPr>
        <w:t xml:space="preserve"> </w:t>
      </w:r>
      <w:r w:rsidR="00B34EC5" w:rsidRPr="00653912">
        <w:rPr>
          <w:sz w:val="24"/>
          <w:szCs w:val="24"/>
        </w:rPr>
        <w:t>zachowania krzywdzą innych oraz jakie s</w:t>
      </w:r>
      <w:r>
        <w:rPr>
          <w:sz w:val="24"/>
          <w:szCs w:val="24"/>
        </w:rPr>
        <w:t>prawiają innym ból i cierpienie;</w:t>
      </w:r>
    </w:p>
    <w:p w:rsidR="00653912" w:rsidRDefault="00653912" w:rsidP="00B34EC5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34EC5" w:rsidRPr="00653912">
        <w:rPr>
          <w:sz w:val="24"/>
          <w:szCs w:val="24"/>
        </w:rPr>
        <w:t>adbanie, aby reakcja osoby dorosłej nie skutkowała negatywnym nastawieniem</w:t>
      </w:r>
      <w:r>
        <w:rPr>
          <w:sz w:val="24"/>
          <w:szCs w:val="24"/>
        </w:rPr>
        <w:t xml:space="preserve"> </w:t>
      </w:r>
      <w:r w:rsidR="00B34EC5" w:rsidRPr="00653912">
        <w:rPr>
          <w:sz w:val="24"/>
          <w:szCs w:val="24"/>
        </w:rPr>
        <w:t>innych dzieci do dziecka, na rzec</w:t>
      </w:r>
      <w:r>
        <w:rPr>
          <w:sz w:val="24"/>
          <w:szCs w:val="24"/>
        </w:rPr>
        <w:t>z którego podjęto interwencję</w:t>
      </w:r>
      <w:r w:rsidR="00B34EC5" w:rsidRPr="00653912">
        <w:rPr>
          <w:sz w:val="24"/>
          <w:szCs w:val="24"/>
        </w:rPr>
        <w:t>- chronione</w:t>
      </w:r>
      <w:r>
        <w:rPr>
          <w:sz w:val="24"/>
          <w:szCs w:val="24"/>
        </w:rPr>
        <w:t xml:space="preserve"> </w:t>
      </w:r>
      <w:r w:rsidR="00B34EC5" w:rsidRPr="00653912">
        <w:rPr>
          <w:sz w:val="24"/>
          <w:szCs w:val="24"/>
        </w:rPr>
        <w:t>powinni być wszystkie dzieci uczestniczące w z</w:t>
      </w:r>
      <w:r>
        <w:rPr>
          <w:sz w:val="24"/>
          <w:szCs w:val="24"/>
        </w:rPr>
        <w:t>darzeniu, w tym jego świadkowie;</w:t>
      </w:r>
    </w:p>
    <w:p w:rsidR="00653912" w:rsidRDefault="00B34EC5" w:rsidP="00653912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653912">
        <w:rPr>
          <w:sz w:val="24"/>
          <w:szCs w:val="24"/>
        </w:rPr>
        <w:t>przeciwdziałanie wszelkim formom ośmieszania, dyskryminacji, poniżania,</w:t>
      </w:r>
      <w:r w:rsidR="00653912"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zastraszania, oczerniania, wykluczenia dziecka lub jakiejkolwiek innej formie</w:t>
      </w:r>
      <w:r w:rsidR="00653912"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przemocy psychicznej, fizycznej lub seksualnej. Należy natychmiast reagować na</w:t>
      </w:r>
      <w:r w:rsidR="00653912">
        <w:rPr>
          <w:sz w:val="24"/>
          <w:szCs w:val="24"/>
        </w:rPr>
        <w:t xml:space="preserve"> </w:t>
      </w:r>
      <w:r w:rsidR="00653912" w:rsidRPr="00653912">
        <w:rPr>
          <w:sz w:val="24"/>
          <w:szCs w:val="24"/>
        </w:rPr>
        <w:t>wszystkie tego rodzaju sytuacje zaobserwowane w szczególności między</w:t>
      </w:r>
      <w:r w:rsidR="00653912">
        <w:rPr>
          <w:sz w:val="24"/>
          <w:szCs w:val="24"/>
        </w:rPr>
        <w:t xml:space="preserve"> dziećmi;</w:t>
      </w:r>
    </w:p>
    <w:p w:rsidR="00653912" w:rsidRDefault="00653912" w:rsidP="00653912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653912">
        <w:rPr>
          <w:sz w:val="24"/>
          <w:szCs w:val="24"/>
        </w:rPr>
        <w:t>tosownie do potrzeb i okoliczności wskazane jest prowadzenie zajęć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psychoedukacyjnych i profilaktycznych ukierunkowanych na przeciwdziałanie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wszelkiej dyskryminacji i przemocy oraz uwrażliwianie dzieci na prawo każdej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oso</w:t>
      </w:r>
      <w:r>
        <w:rPr>
          <w:sz w:val="24"/>
          <w:szCs w:val="24"/>
        </w:rPr>
        <w:t>by do poszanowania jej godności;</w:t>
      </w:r>
    </w:p>
    <w:p w:rsidR="00653912" w:rsidRPr="00653912" w:rsidRDefault="00653912" w:rsidP="00653912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53912">
        <w:rPr>
          <w:sz w:val="24"/>
          <w:szCs w:val="24"/>
        </w:rPr>
        <w:t>rzekazywanie informacji opiekunom na temat występujących problemów oraz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podejmowanie z nimi współpracy w tym zakresie;</w:t>
      </w:r>
    </w:p>
    <w:p w:rsidR="00745A70" w:rsidRDefault="00653912" w:rsidP="00745A70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653912">
        <w:rPr>
          <w:sz w:val="24"/>
          <w:szCs w:val="24"/>
        </w:rPr>
        <w:t>spieranie dziecka w czynnościach samoobsługowych - jeśli konieczne jest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wspieranie dziecka w realizacji czynności samoobsługowych i higienicznych z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uwagi na poziom jego funkcjonowania, należy to czynić, stosując możliwie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najmniej ingerencyjną formę wsparcia i jednocześnie dążyć do stopniowego</w:t>
      </w:r>
      <w:r>
        <w:rPr>
          <w:sz w:val="24"/>
          <w:szCs w:val="24"/>
        </w:rPr>
        <w:t xml:space="preserve"> </w:t>
      </w:r>
      <w:r w:rsidRPr="00653912">
        <w:rPr>
          <w:sz w:val="24"/>
          <w:szCs w:val="24"/>
        </w:rPr>
        <w:t>uniezależniania go w tym zakresie od pomocy innych osób, o ile jest to możliwe.</w:t>
      </w:r>
      <w:r w:rsidR="00745A70">
        <w:rPr>
          <w:sz w:val="24"/>
          <w:szCs w:val="24"/>
        </w:rPr>
        <w:t xml:space="preserve"> </w:t>
      </w:r>
      <w:r w:rsidRPr="00745A70">
        <w:rPr>
          <w:sz w:val="24"/>
          <w:szCs w:val="24"/>
        </w:rPr>
        <w:t>Udzielając wsparcia dziecku, należy to czynić w taki sposób, by nie skutkowało</w:t>
      </w:r>
      <w:r w:rsidR="00745A70">
        <w:rPr>
          <w:sz w:val="24"/>
          <w:szCs w:val="24"/>
        </w:rPr>
        <w:t xml:space="preserve"> </w:t>
      </w:r>
      <w:r w:rsidRPr="00745A70">
        <w:rPr>
          <w:sz w:val="24"/>
          <w:szCs w:val="24"/>
        </w:rPr>
        <w:t>to dyskomfortem, upokorzeniem, czy wyśmiewaniem przez inne osoby.</w:t>
      </w:r>
      <w:r w:rsidR="00745A70">
        <w:rPr>
          <w:sz w:val="24"/>
          <w:szCs w:val="24"/>
        </w:rPr>
        <w:t xml:space="preserve"> </w:t>
      </w:r>
      <w:r w:rsidRPr="00745A70">
        <w:rPr>
          <w:sz w:val="24"/>
          <w:szCs w:val="24"/>
        </w:rPr>
        <w:t>Wspieranie powinno odbywać się w sposób bezpieczny, z zachowaniem</w:t>
      </w:r>
      <w:r w:rsidR="00745A70">
        <w:rPr>
          <w:sz w:val="24"/>
          <w:szCs w:val="24"/>
        </w:rPr>
        <w:t xml:space="preserve"> </w:t>
      </w:r>
      <w:r w:rsidRPr="00745A70">
        <w:rPr>
          <w:sz w:val="24"/>
          <w:szCs w:val="24"/>
        </w:rPr>
        <w:t>prywatności</w:t>
      </w:r>
      <w:r w:rsidR="00745A70">
        <w:rPr>
          <w:sz w:val="24"/>
          <w:szCs w:val="24"/>
        </w:rPr>
        <w:t>.</w:t>
      </w:r>
    </w:p>
    <w:p w:rsidR="00653912" w:rsidRPr="00745A70" w:rsidRDefault="00653912" w:rsidP="00745A7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45A70">
        <w:rPr>
          <w:sz w:val="24"/>
          <w:szCs w:val="24"/>
        </w:rPr>
        <w:t>Niedopuszczalne są następujące zachowania pracowników:</w:t>
      </w:r>
    </w:p>
    <w:p w:rsidR="00653912" w:rsidRP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53912" w:rsidRPr="00745A70">
        <w:rPr>
          <w:sz w:val="24"/>
          <w:szCs w:val="24"/>
        </w:rPr>
        <w:t>mawianie w obecności osób nieupoważnionych sytuacji dziecka, w tym jego</w:t>
      </w:r>
    </w:p>
    <w:p w:rsidR="00745A70" w:rsidRDefault="00653912" w:rsidP="00745A70">
      <w:pPr>
        <w:pStyle w:val="Akapitzlist"/>
        <w:ind w:left="720"/>
        <w:rPr>
          <w:sz w:val="24"/>
          <w:szCs w:val="24"/>
        </w:rPr>
      </w:pPr>
      <w:r w:rsidRPr="00653912">
        <w:rPr>
          <w:sz w:val="24"/>
          <w:szCs w:val="24"/>
        </w:rPr>
        <w:t>sytua</w:t>
      </w:r>
      <w:r w:rsidR="00745A70">
        <w:rPr>
          <w:sz w:val="24"/>
          <w:szCs w:val="24"/>
        </w:rPr>
        <w:t>cji rodzinnej, zdrowotnej, itp.;</w:t>
      </w:r>
    </w:p>
    <w:p w:rsid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653912" w:rsidRPr="00745A70">
        <w:rPr>
          <w:sz w:val="24"/>
          <w:szCs w:val="24"/>
        </w:rPr>
        <w:t>eprecjonuj</w:t>
      </w:r>
      <w:r>
        <w:rPr>
          <w:sz w:val="24"/>
          <w:szCs w:val="24"/>
        </w:rPr>
        <w:t>ące porównania z innymi osobami;</w:t>
      </w:r>
    </w:p>
    <w:p w:rsid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653912" w:rsidRPr="00745A70">
        <w:rPr>
          <w:sz w:val="24"/>
          <w:szCs w:val="24"/>
        </w:rPr>
        <w:t>zolowanie w zamkniętym pomieszczeniu, przytrzymywanie drzwi, krępowanie</w:t>
      </w:r>
      <w:r>
        <w:rPr>
          <w:sz w:val="24"/>
          <w:szCs w:val="24"/>
        </w:rPr>
        <w:t xml:space="preserve"> </w:t>
      </w:r>
      <w:r w:rsidR="00653912" w:rsidRPr="00745A70">
        <w:rPr>
          <w:sz w:val="24"/>
          <w:szCs w:val="24"/>
        </w:rPr>
        <w:t xml:space="preserve">ruchów poprzez wiązanie; </w:t>
      </w:r>
    </w:p>
    <w:p w:rsid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745A70">
        <w:rPr>
          <w:sz w:val="24"/>
          <w:szCs w:val="24"/>
        </w:rPr>
        <w:t>elowe prowokowanie u dziecka wystąpienia lub eskalacji zachowań trudnych,</w:t>
      </w:r>
      <w:r>
        <w:rPr>
          <w:sz w:val="24"/>
          <w:szCs w:val="24"/>
        </w:rPr>
        <w:t xml:space="preserve"> niepożądanych;</w:t>
      </w:r>
    </w:p>
    <w:p w:rsid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745A70">
        <w:rPr>
          <w:sz w:val="24"/>
          <w:szCs w:val="24"/>
        </w:rPr>
        <w:t>yręczanie lub nadzorowanie bezpośrednie</w:t>
      </w:r>
      <w:r>
        <w:rPr>
          <w:sz w:val="24"/>
          <w:szCs w:val="24"/>
        </w:rPr>
        <w:t xml:space="preserve"> dziecka ponad niezbędny poziom, </w:t>
      </w:r>
      <w:r w:rsidRPr="00745A70">
        <w:rPr>
          <w:sz w:val="24"/>
          <w:szCs w:val="24"/>
        </w:rPr>
        <w:t>m.in. podczas realizacji czynności samoobsługowych i higien</w:t>
      </w:r>
      <w:r>
        <w:rPr>
          <w:sz w:val="24"/>
          <w:szCs w:val="24"/>
        </w:rPr>
        <w:t>icznych;</w:t>
      </w:r>
    </w:p>
    <w:p w:rsid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745A70">
        <w:rPr>
          <w:sz w:val="24"/>
          <w:szCs w:val="24"/>
        </w:rPr>
        <w:t>ekceważenie lub powierzchowne, nieuważne traktowanie zgłaszanej przez</w:t>
      </w:r>
      <w:r>
        <w:rPr>
          <w:sz w:val="24"/>
          <w:szCs w:val="24"/>
        </w:rPr>
        <w:t xml:space="preserve"> </w:t>
      </w:r>
      <w:r w:rsidRPr="00745A70">
        <w:rPr>
          <w:sz w:val="24"/>
          <w:szCs w:val="24"/>
        </w:rPr>
        <w:lastRenderedPageBreak/>
        <w:t>dzi</w:t>
      </w:r>
      <w:r>
        <w:rPr>
          <w:sz w:val="24"/>
          <w:szCs w:val="24"/>
        </w:rPr>
        <w:t>ecko potrzeby wsparcia i pomocy;</w:t>
      </w:r>
    </w:p>
    <w:p w:rsidR="00745A70" w:rsidRPr="00745A70" w:rsidRDefault="00745A70" w:rsidP="00745A70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745A70">
        <w:rPr>
          <w:sz w:val="24"/>
          <w:szCs w:val="24"/>
        </w:rPr>
        <w:t>ierna postawa pracowników w zakresie troski o rozwój i zabezpieczenie dziecka</w:t>
      </w:r>
      <w:r>
        <w:rPr>
          <w:sz w:val="24"/>
          <w:szCs w:val="24"/>
        </w:rPr>
        <w:t xml:space="preserve"> </w:t>
      </w:r>
      <w:r w:rsidRPr="00745A70">
        <w:rPr>
          <w:sz w:val="24"/>
          <w:szCs w:val="24"/>
        </w:rPr>
        <w:t>w sytuacji zagrożenia jego dobrostanu.</w:t>
      </w:r>
    </w:p>
    <w:p w:rsidR="004128B8" w:rsidRDefault="004128B8" w:rsidP="00777FBA">
      <w:pPr>
        <w:pStyle w:val="Akapitzlist"/>
        <w:tabs>
          <w:tab w:val="left" w:pos="1565"/>
        </w:tabs>
        <w:jc w:val="center"/>
        <w:rPr>
          <w:sz w:val="24"/>
          <w:szCs w:val="24"/>
        </w:rPr>
      </w:pPr>
    </w:p>
    <w:p w:rsidR="00777FBA" w:rsidRDefault="00CA58FE" w:rsidP="00777FBA">
      <w:pPr>
        <w:pStyle w:val="Akapitzlist"/>
        <w:tabs>
          <w:tab w:val="left" w:pos="1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6</w:t>
      </w:r>
    </w:p>
    <w:p w:rsidR="00777FBA" w:rsidRDefault="00BC4FE7" w:rsidP="00777FBA">
      <w:pPr>
        <w:tabs>
          <w:tab w:val="left" w:pos="1565"/>
        </w:tabs>
        <w:jc w:val="center"/>
        <w:rPr>
          <w:b/>
          <w:sz w:val="28"/>
          <w:szCs w:val="28"/>
        </w:rPr>
      </w:pPr>
      <w:r w:rsidRPr="00777FBA">
        <w:rPr>
          <w:b/>
          <w:sz w:val="28"/>
          <w:szCs w:val="28"/>
        </w:rPr>
        <w:t>Zasady korzystania z urządzeń elektronicznych z  dos</w:t>
      </w:r>
      <w:r w:rsidR="007A5237" w:rsidRPr="00777FBA">
        <w:rPr>
          <w:b/>
          <w:sz w:val="28"/>
          <w:szCs w:val="28"/>
        </w:rPr>
        <w:t xml:space="preserve">tępem  do sieci </w:t>
      </w:r>
      <w:r w:rsidR="00244AD9" w:rsidRPr="00777FBA">
        <w:rPr>
          <w:b/>
          <w:sz w:val="28"/>
          <w:szCs w:val="28"/>
        </w:rPr>
        <w:t>Internet</w:t>
      </w:r>
      <w:r w:rsidR="00AD47EB" w:rsidRPr="00777FBA">
        <w:rPr>
          <w:b/>
          <w:sz w:val="28"/>
          <w:szCs w:val="28"/>
        </w:rPr>
        <w:t xml:space="preserve"> oraz </w:t>
      </w:r>
      <w:r w:rsidRPr="00777FBA">
        <w:rPr>
          <w:b/>
          <w:sz w:val="28"/>
          <w:szCs w:val="28"/>
        </w:rPr>
        <w:t xml:space="preserve">procedury ochrony </w:t>
      </w:r>
      <w:r w:rsidR="002D5245" w:rsidRPr="00777FBA">
        <w:rPr>
          <w:b/>
          <w:sz w:val="28"/>
          <w:szCs w:val="28"/>
        </w:rPr>
        <w:t>dzieci</w:t>
      </w:r>
      <w:r w:rsidRPr="00777FBA">
        <w:rPr>
          <w:b/>
          <w:sz w:val="28"/>
          <w:szCs w:val="28"/>
        </w:rPr>
        <w:t xml:space="preserve"> przed treściami szkodliwymi i zagrożeniami w internecie.</w:t>
      </w:r>
    </w:p>
    <w:p w:rsidR="001E4106" w:rsidRDefault="001E4106" w:rsidP="00777FBA">
      <w:pPr>
        <w:tabs>
          <w:tab w:val="left" w:pos="1565"/>
        </w:tabs>
        <w:jc w:val="center"/>
        <w:rPr>
          <w:b/>
          <w:sz w:val="28"/>
          <w:szCs w:val="28"/>
        </w:rPr>
      </w:pPr>
    </w:p>
    <w:p w:rsidR="00BC4FE7" w:rsidRPr="00777FBA" w:rsidRDefault="00BC4FE7" w:rsidP="001E4106">
      <w:pPr>
        <w:tabs>
          <w:tab w:val="left" w:pos="1565"/>
        </w:tabs>
        <w:jc w:val="both"/>
        <w:rPr>
          <w:b/>
          <w:sz w:val="28"/>
          <w:szCs w:val="28"/>
        </w:rPr>
      </w:pPr>
      <w:r w:rsidRPr="00777FBA">
        <w:rPr>
          <w:sz w:val="24"/>
          <w:szCs w:val="24"/>
        </w:rPr>
        <w:t xml:space="preserve">Przedszkole, zapewniając </w:t>
      </w:r>
      <w:r w:rsidR="002D5245" w:rsidRPr="00777FBA">
        <w:rPr>
          <w:sz w:val="24"/>
          <w:szCs w:val="24"/>
        </w:rPr>
        <w:t>dzieci</w:t>
      </w:r>
      <w:r w:rsidRPr="00777FBA">
        <w:rPr>
          <w:sz w:val="24"/>
          <w:szCs w:val="24"/>
        </w:rPr>
        <w:t xml:space="preserve">om dostęp do internetu, jest zobowiązane podejmować działania zabezpieczające </w:t>
      </w:r>
      <w:r w:rsidR="002D5245" w:rsidRPr="00777FBA">
        <w:rPr>
          <w:sz w:val="24"/>
          <w:szCs w:val="24"/>
        </w:rPr>
        <w:t>dzieci</w:t>
      </w:r>
      <w:r w:rsidRPr="00777FBA">
        <w:rPr>
          <w:sz w:val="24"/>
          <w:szCs w:val="24"/>
        </w:rPr>
        <w:t xml:space="preserve"> przed dostępem do treści, które mogą stanowić zagrożen</w:t>
      </w:r>
      <w:r w:rsidR="007A5237" w:rsidRPr="00777FBA">
        <w:rPr>
          <w:sz w:val="24"/>
          <w:szCs w:val="24"/>
        </w:rPr>
        <w:t>ie dla ich prawidłowego rozwoju.</w:t>
      </w:r>
      <w:r w:rsidRPr="00777FBA">
        <w:rPr>
          <w:sz w:val="24"/>
          <w:szCs w:val="24"/>
        </w:rPr>
        <w:t xml:space="preserve"> </w:t>
      </w:r>
    </w:p>
    <w:p w:rsidR="00BC4FE7" w:rsidRPr="00AD47EB" w:rsidRDefault="00BC4FE7" w:rsidP="004E407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Na terenie przedszkola dostęp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 do internetu możliwy jest pod nadzorem</w:t>
      </w:r>
      <w:r w:rsidR="00AD47EB">
        <w:rPr>
          <w:sz w:val="24"/>
          <w:szCs w:val="24"/>
        </w:rPr>
        <w:t xml:space="preserve"> </w:t>
      </w:r>
      <w:r w:rsidR="007A5237">
        <w:rPr>
          <w:sz w:val="24"/>
          <w:szCs w:val="24"/>
        </w:rPr>
        <w:t>pracownika  na zajęciach.</w:t>
      </w:r>
    </w:p>
    <w:p w:rsidR="00BC4FE7" w:rsidRPr="00AD47EB" w:rsidRDefault="00BC4FE7" w:rsidP="004E407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D47EB">
        <w:rPr>
          <w:sz w:val="24"/>
          <w:szCs w:val="24"/>
        </w:rPr>
        <w:t>W miarę możliwości przedszkole prowadzi z dziećmi cykliczne (przynajmniej raz na rok) zajęcia dotyczące bezpi</w:t>
      </w:r>
      <w:r w:rsidR="00AD47EB">
        <w:rPr>
          <w:sz w:val="24"/>
          <w:szCs w:val="24"/>
        </w:rPr>
        <w:t>ecznego</w:t>
      </w:r>
      <w:r w:rsidR="007A5237">
        <w:rPr>
          <w:sz w:val="24"/>
          <w:szCs w:val="24"/>
        </w:rPr>
        <w:t xml:space="preserve"> korzystania z internetu.</w:t>
      </w:r>
    </w:p>
    <w:p w:rsidR="00BC4FE7" w:rsidRPr="00AD47EB" w:rsidRDefault="00BC4FE7" w:rsidP="004E407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Jeżeli pracownik posiada wiedzę  na temat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, które korzystało z komputera </w:t>
      </w:r>
      <w:r w:rsidR="007A5237">
        <w:rPr>
          <w:sz w:val="24"/>
          <w:szCs w:val="24"/>
        </w:rPr>
        <w:t xml:space="preserve">       </w:t>
      </w:r>
      <w:r w:rsidRPr="00AD47EB">
        <w:rPr>
          <w:sz w:val="24"/>
          <w:szCs w:val="24"/>
        </w:rPr>
        <w:t xml:space="preserve">z dostępem do internetu i niebezpiecznych treści (poza terenem przedszkola), przekazuje informację dyrektorowi przedszkola i aranżuje dla </w:t>
      </w:r>
      <w:r w:rsidR="002D5245" w:rsidRPr="00AD47EB">
        <w:rPr>
          <w:sz w:val="24"/>
          <w:szCs w:val="24"/>
        </w:rPr>
        <w:t>dziecka</w:t>
      </w:r>
      <w:r w:rsidRPr="00AD47EB">
        <w:rPr>
          <w:sz w:val="24"/>
          <w:szCs w:val="24"/>
        </w:rPr>
        <w:t xml:space="preserve"> rozmowę </w:t>
      </w:r>
      <w:r w:rsidR="007A5237">
        <w:rPr>
          <w:sz w:val="24"/>
          <w:szCs w:val="24"/>
        </w:rPr>
        <w:t xml:space="preserve">         </w:t>
      </w:r>
      <w:r w:rsidRPr="00AD47EB">
        <w:rPr>
          <w:sz w:val="24"/>
          <w:szCs w:val="24"/>
        </w:rPr>
        <w:t>z psychologiem lub pedagogiem specjalnym – pracownikiem/współpraco</w:t>
      </w:r>
      <w:r w:rsidR="00AD47EB">
        <w:rPr>
          <w:sz w:val="24"/>
          <w:szCs w:val="24"/>
        </w:rPr>
        <w:t>wnikiem własnym lub zewnętrznym</w:t>
      </w:r>
      <w:r w:rsidR="007A5237">
        <w:rPr>
          <w:sz w:val="24"/>
          <w:szCs w:val="24"/>
        </w:rPr>
        <w:t>.</w:t>
      </w:r>
    </w:p>
    <w:p w:rsidR="00BC4FE7" w:rsidRPr="00AD47EB" w:rsidRDefault="00BC4FE7" w:rsidP="004E407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Pedagog/psycholog przeprowadza z </w:t>
      </w:r>
      <w:r w:rsidR="002D5245" w:rsidRPr="00AD47EB">
        <w:rPr>
          <w:sz w:val="24"/>
          <w:szCs w:val="24"/>
        </w:rPr>
        <w:t>dzieckiem</w:t>
      </w:r>
      <w:r w:rsidRPr="00AD47EB">
        <w:rPr>
          <w:sz w:val="24"/>
          <w:szCs w:val="24"/>
        </w:rPr>
        <w:t>, o którym mowa w punkcie 4, rozmowę na temat bezpieczeństwa w internecie.</w:t>
      </w:r>
    </w:p>
    <w:p w:rsidR="00BC4FE7" w:rsidRPr="00AD47EB" w:rsidRDefault="00BC4FE7" w:rsidP="004E407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D47EB">
        <w:rPr>
          <w:sz w:val="24"/>
          <w:szCs w:val="24"/>
        </w:rPr>
        <w:t xml:space="preserve">Jeżeli w wyniku przeprowadzonej rozmowy, psycholog/pedagog uzyska informacje, że </w:t>
      </w:r>
      <w:r w:rsidR="002D5245" w:rsidRPr="00AD47EB">
        <w:rPr>
          <w:sz w:val="24"/>
          <w:szCs w:val="24"/>
        </w:rPr>
        <w:t>dziecko</w:t>
      </w:r>
      <w:r w:rsidRPr="00AD47EB">
        <w:rPr>
          <w:sz w:val="24"/>
          <w:szCs w:val="24"/>
        </w:rPr>
        <w:t xml:space="preserve"> ma wgląd do treści niebezpiecznych w internecie, podejmuje działania mające na celu ograniczenie korzystania przez </w:t>
      </w:r>
      <w:r w:rsidR="002D5245" w:rsidRPr="00AD47EB">
        <w:rPr>
          <w:sz w:val="24"/>
          <w:szCs w:val="24"/>
        </w:rPr>
        <w:t>dziecko</w:t>
      </w:r>
      <w:r w:rsidRPr="00AD47EB">
        <w:rPr>
          <w:sz w:val="24"/>
          <w:szCs w:val="24"/>
        </w:rPr>
        <w:t xml:space="preserve"> z urządzeń posiadających dostęp do internetu.</w:t>
      </w:r>
    </w:p>
    <w:p w:rsidR="00C1701D" w:rsidRPr="00AD47EB" w:rsidRDefault="00C1701D" w:rsidP="00AD47EB">
      <w:pPr>
        <w:pStyle w:val="Akapitzlist"/>
        <w:rPr>
          <w:sz w:val="24"/>
          <w:szCs w:val="24"/>
        </w:rPr>
      </w:pPr>
    </w:p>
    <w:p w:rsidR="00C1701D" w:rsidRPr="007A5237" w:rsidRDefault="00CA58FE" w:rsidP="00C1701D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7</w:t>
      </w:r>
    </w:p>
    <w:p w:rsidR="007A5237" w:rsidRDefault="00C1701D" w:rsidP="007A5237">
      <w:pPr>
        <w:pStyle w:val="Akapitzlist"/>
        <w:jc w:val="center"/>
        <w:rPr>
          <w:b/>
          <w:sz w:val="28"/>
          <w:szCs w:val="28"/>
        </w:rPr>
      </w:pPr>
      <w:r w:rsidRPr="007A5237">
        <w:rPr>
          <w:b/>
          <w:sz w:val="28"/>
          <w:szCs w:val="28"/>
        </w:rPr>
        <w:t>Zasady ochrony danych osobowych małoletniego.</w:t>
      </w:r>
    </w:p>
    <w:p w:rsidR="007A5237" w:rsidRDefault="007A5237" w:rsidP="007A5237">
      <w:pPr>
        <w:pStyle w:val="Akapitzlist"/>
        <w:jc w:val="center"/>
        <w:rPr>
          <w:b/>
          <w:sz w:val="28"/>
          <w:szCs w:val="28"/>
        </w:rPr>
      </w:pPr>
    </w:p>
    <w:p w:rsidR="00C1701D" w:rsidRPr="007A5237" w:rsidRDefault="00C1701D" w:rsidP="004E407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7A5237">
        <w:rPr>
          <w:sz w:val="24"/>
          <w:szCs w:val="24"/>
        </w:rPr>
        <w:t>Dane osobowe małoletniego podlegają ochronie na</w:t>
      </w:r>
      <w:r w:rsidR="007A5237">
        <w:rPr>
          <w:sz w:val="24"/>
          <w:szCs w:val="24"/>
        </w:rPr>
        <w:t xml:space="preserve"> zasadach określonych w Ustawie </w:t>
      </w:r>
      <w:r w:rsidRPr="007A5237">
        <w:rPr>
          <w:sz w:val="24"/>
          <w:szCs w:val="24"/>
        </w:rPr>
        <w:t>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:rsidR="00C1701D" w:rsidRPr="007A5237" w:rsidRDefault="00C1701D" w:rsidP="007A5237">
      <w:pPr>
        <w:pStyle w:val="Akapitzlist"/>
        <w:rPr>
          <w:sz w:val="24"/>
          <w:szCs w:val="24"/>
        </w:rPr>
      </w:pPr>
      <w:r w:rsidRPr="007A5237">
        <w:rPr>
          <w:sz w:val="24"/>
          <w:szCs w:val="24"/>
        </w:rPr>
        <w:t>a)</w:t>
      </w:r>
      <w:r w:rsidRPr="007A5237">
        <w:rPr>
          <w:sz w:val="24"/>
          <w:szCs w:val="24"/>
        </w:rPr>
        <w:tab/>
        <w:t>Pracownik Przedszkola ma obowiązek zachowania tajemnicy danych osobowych, które przetwarza oraz zachowania w tajemnicy sposobów zabezpieczenia danych osobowych przed nieuprawnionym dostępem;</w:t>
      </w:r>
    </w:p>
    <w:p w:rsidR="00C1701D" w:rsidRPr="007A5237" w:rsidRDefault="00C1701D" w:rsidP="007A5237">
      <w:pPr>
        <w:pStyle w:val="Akapitzlist"/>
        <w:rPr>
          <w:sz w:val="24"/>
          <w:szCs w:val="24"/>
        </w:rPr>
      </w:pPr>
      <w:r w:rsidRPr="007A5237">
        <w:rPr>
          <w:sz w:val="24"/>
          <w:szCs w:val="24"/>
        </w:rPr>
        <w:t>b)</w:t>
      </w:r>
      <w:r w:rsidRPr="007A5237">
        <w:rPr>
          <w:sz w:val="24"/>
          <w:szCs w:val="24"/>
        </w:rPr>
        <w:tab/>
        <w:t xml:space="preserve">Dane osobowe </w:t>
      </w:r>
      <w:r w:rsidR="002D5245" w:rsidRPr="007A5237">
        <w:rPr>
          <w:sz w:val="24"/>
          <w:szCs w:val="24"/>
        </w:rPr>
        <w:t>dziecka</w:t>
      </w:r>
      <w:r w:rsidRPr="007A5237">
        <w:rPr>
          <w:sz w:val="24"/>
          <w:szCs w:val="24"/>
        </w:rPr>
        <w:t xml:space="preserve"> są udostępniane wyłącznie osobom i podmiotom uprawnionym na podstawie odrębnych przepisów;</w:t>
      </w:r>
    </w:p>
    <w:p w:rsidR="00C1701D" w:rsidRPr="007A5237" w:rsidRDefault="00C1701D" w:rsidP="007A5237">
      <w:pPr>
        <w:pStyle w:val="Akapitzlist"/>
        <w:rPr>
          <w:sz w:val="24"/>
          <w:szCs w:val="24"/>
        </w:rPr>
      </w:pPr>
      <w:r w:rsidRPr="007A5237">
        <w:rPr>
          <w:sz w:val="24"/>
          <w:szCs w:val="24"/>
        </w:rPr>
        <w:t>c)</w:t>
      </w:r>
      <w:r w:rsidRPr="007A5237">
        <w:rPr>
          <w:sz w:val="24"/>
          <w:szCs w:val="24"/>
        </w:rPr>
        <w:tab/>
        <w:t xml:space="preserve">Pracownik Przedszkola jest uprawniony do przetwarzania danych osobowych </w:t>
      </w:r>
      <w:r w:rsidR="002D5245" w:rsidRPr="007A5237">
        <w:rPr>
          <w:sz w:val="24"/>
          <w:szCs w:val="24"/>
        </w:rPr>
        <w:t>dziecka</w:t>
      </w:r>
      <w:r w:rsidRPr="007A5237">
        <w:rPr>
          <w:sz w:val="24"/>
          <w:szCs w:val="24"/>
        </w:rPr>
        <w:t xml:space="preserve"> i udostępnienia tych danych w ramach zespołu interdyscyplinarnego.</w:t>
      </w:r>
    </w:p>
    <w:p w:rsidR="00C1701D" w:rsidRPr="007A5237" w:rsidRDefault="00C1701D" w:rsidP="004E407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7A5237">
        <w:rPr>
          <w:sz w:val="24"/>
          <w:szCs w:val="24"/>
        </w:rPr>
        <w:t xml:space="preserve">Pracownik Przedszkola może wykorzystać informacje o dziecku w celach szkoleniowych lub edukacyjnych wyłącznie z zachowaniem anonimowości małoletniego oraz w sposób uniemożliwiający identyfikację </w:t>
      </w:r>
      <w:r w:rsidR="002D5245" w:rsidRPr="007A5237">
        <w:rPr>
          <w:sz w:val="24"/>
          <w:szCs w:val="24"/>
        </w:rPr>
        <w:t>dziecka</w:t>
      </w:r>
      <w:r w:rsidRPr="007A5237">
        <w:rPr>
          <w:sz w:val="24"/>
          <w:szCs w:val="24"/>
        </w:rPr>
        <w:t>.</w:t>
      </w:r>
    </w:p>
    <w:p w:rsidR="00C1701D" w:rsidRPr="007A5237" w:rsidRDefault="00C1701D" w:rsidP="004E407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7A5237">
        <w:rPr>
          <w:sz w:val="24"/>
          <w:szCs w:val="24"/>
        </w:rPr>
        <w:t xml:space="preserve">Pracownik Przedszkola nie udostępnia przedstawicielom mediów informacji </w:t>
      </w:r>
      <w:r w:rsidR="00777FBA">
        <w:rPr>
          <w:sz w:val="24"/>
          <w:szCs w:val="24"/>
        </w:rPr>
        <w:t xml:space="preserve">              </w:t>
      </w:r>
      <w:r w:rsidRPr="007A5237">
        <w:rPr>
          <w:sz w:val="24"/>
          <w:szCs w:val="24"/>
        </w:rPr>
        <w:t>o małoletnim ani o jego opiekunie.</w:t>
      </w:r>
    </w:p>
    <w:p w:rsidR="00C1701D" w:rsidRPr="007A5237" w:rsidRDefault="00C1701D" w:rsidP="004E407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7A5237">
        <w:rPr>
          <w:sz w:val="24"/>
          <w:szCs w:val="24"/>
        </w:rPr>
        <w:lastRenderedPageBreak/>
        <w:t>Pracownik Przedszkola, w wyjątkowych i uzasadnionych sytuacjach, może skontaktować się z opiekunem małoletniego i zapytać go o zgodę na podanie jego danych kontaktowych przedstawicielom mediów. W przypadku wyrażenia zgody, pracownik Przedszkola podaje przedstawicielowi mediów dane kontaktowe do opiekuna małoletniego.</w:t>
      </w:r>
    </w:p>
    <w:p w:rsidR="00C1701D" w:rsidRPr="007A5237" w:rsidRDefault="00C1701D" w:rsidP="004E407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7A5237">
        <w:rPr>
          <w:sz w:val="24"/>
          <w:szCs w:val="24"/>
        </w:rPr>
        <w:t>Pracownik Przedszkola nie kontaktuje przedstawicieli mediów z małoletnim, nie wypowiada się w kontakcie z przedstawicielami mediów o sprawie małoletniego lub jego opiekuna. Zakaz ten dotyczy także sytuacji, gdy pracownik Przedszkola jest przeświadczony, że jego wypowiedź nie jest w żaden sposób utrwalana.</w:t>
      </w:r>
    </w:p>
    <w:p w:rsidR="00C1701D" w:rsidRPr="007A5237" w:rsidRDefault="00C1701D" w:rsidP="004E407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7A5237">
        <w:rPr>
          <w:sz w:val="24"/>
          <w:szCs w:val="24"/>
        </w:rPr>
        <w:t>W celu realizacji materiału medialnego można udostępnić mediom wybrane pomieszczenia Przedszkola. Decyzję w sprawie udostępnienia pomieszczenia podejmuje Dyrektor.</w:t>
      </w:r>
    </w:p>
    <w:p w:rsidR="00C1701D" w:rsidRDefault="00C1701D" w:rsidP="004E407A">
      <w:pPr>
        <w:pStyle w:val="Akapitzlist"/>
        <w:numPr>
          <w:ilvl w:val="0"/>
          <w:numId w:val="16"/>
        </w:numPr>
      </w:pPr>
      <w:r w:rsidRPr="007A5237">
        <w:rPr>
          <w:sz w:val="24"/>
          <w:szCs w:val="24"/>
        </w:rPr>
        <w:t xml:space="preserve">Dyrektor Przedszkola, podejmując decyzję, o której mowa w punkcie poprzedzającym, poleca wyznaczonemu pracownikowi placówki przygotować wybrane pomieszczenie w celu realizacji materiału medialnego w taki sposób, by uniemożliwić filmowanie przebywających na terenie Przedszkola </w:t>
      </w:r>
      <w:r w:rsidR="002D5245" w:rsidRPr="007A5237">
        <w:rPr>
          <w:sz w:val="24"/>
          <w:szCs w:val="24"/>
        </w:rPr>
        <w:t>dzieci</w:t>
      </w:r>
      <w:r>
        <w:t>.</w:t>
      </w:r>
    </w:p>
    <w:p w:rsidR="00E34FC3" w:rsidRDefault="00E34FC3" w:rsidP="00E34FC3">
      <w:pPr>
        <w:pStyle w:val="Akapitzlist"/>
        <w:ind w:left="720" w:firstLine="0"/>
      </w:pPr>
    </w:p>
    <w:p w:rsidR="00C248A7" w:rsidRDefault="00C248A7" w:rsidP="00CA58FE">
      <w:pPr>
        <w:tabs>
          <w:tab w:val="left" w:pos="2855"/>
          <w:tab w:val="center" w:pos="4766"/>
        </w:tabs>
        <w:rPr>
          <w:b/>
          <w:sz w:val="28"/>
          <w:szCs w:val="28"/>
        </w:rPr>
      </w:pPr>
    </w:p>
    <w:p w:rsidR="00C1701D" w:rsidRPr="00777FBA" w:rsidRDefault="00CA58FE" w:rsidP="00777FBA">
      <w:pPr>
        <w:tabs>
          <w:tab w:val="left" w:pos="2855"/>
          <w:tab w:val="center" w:pos="4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8</w:t>
      </w:r>
    </w:p>
    <w:p w:rsidR="00C1701D" w:rsidRDefault="00C1701D" w:rsidP="00777FBA">
      <w:pPr>
        <w:tabs>
          <w:tab w:val="left" w:pos="2855"/>
          <w:tab w:val="center" w:pos="4766"/>
        </w:tabs>
        <w:jc w:val="center"/>
        <w:rPr>
          <w:b/>
          <w:sz w:val="28"/>
          <w:szCs w:val="28"/>
        </w:rPr>
      </w:pPr>
      <w:r w:rsidRPr="00E34FC3">
        <w:rPr>
          <w:b/>
          <w:sz w:val="28"/>
          <w:szCs w:val="28"/>
        </w:rPr>
        <w:t xml:space="preserve">Zasady ochrony wizerunku </w:t>
      </w:r>
      <w:r w:rsidR="002D5245" w:rsidRPr="00E34FC3">
        <w:rPr>
          <w:b/>
          <w:sz w:val="28"/>
          <w:szCs w:val="28"/>
        </w:rPr>
        <w:t>dziecka</w:t>
      </w:r>
      <w:r w:rsidR="00CA58FE">
        <w:rPr>
          <w:b/>
          <w:sz w:val="28"/>
          <w:szCs w:val="28"/>
        </w:rPr>
        <w:t>.</w:t>
      </w:r>
    </w:p>
    <w:p w:rsidR="00E34FC3" w:rsidRPr="00E34FC3" w:rsidRDefault="00E34FC3" w:rsidP="00E34FC3">
      <w:pPr>
        <w:tabs>
          <w:tab w:val="left" w:pos="2855"/>
          <w:tab w:val="center" w:pos="4766"/>
        </w:tabs>
        <w:jc w:val="center"/>
        <w:rPr>
          <w:b/>
          <w:sz w:val="28"/>
          <w:szCs w:val="28"/>
        </w:rPr>
      </w:pPr>
    </w:p>
    <w:p w:rsidR="00C1701D" w:rsidRPr="00777FBA" w:rsidRDefault="00C1701D" w:rsidP="004E407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Pracownicy Przedszkola uznając prawo </w:t>
      </w:r>
      <w:r w:rsidR="002D5245" w:rsidRPr="00777FBA">
        <w:rPr>
          <w:sz w:val="24"/>
          <w:szCs w:val="24"/>
        </w:rPr>
        <w:t>dziecka</w:t>
      </w:r>
      <w:r w:rsidR="007A5237" w:rsidRPr="00777FBA">
        <w:rPr>
          <w:sz w:val="24"/>
          <w:szCs w:val="24"/>
        </w:rPr>
        <w:t xml:space="preserve"> do prywatności i ochrony dóbr </w:t>
      </w:r>
      <w:r w:rsidRPr="00777FBA">
        <w:rPr>
          <w:sz w:val="24"/>
          <w:szCs w:val="24"/>
        </w:rPr>
        <w:t>osobistych, zapewniają ochronę wizerunku małoletniego.</w:t>
      </w:r>
    </w:p>
    <w:p w:rsidR="00C1701D" w:rsidRPr="00777FBA" w:rsidRDefault="00C1701D" w:rsidP="004E407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Pracownikowi Przedszkola nie wolno umożliwiać przedstawicielom mediów utrwalania wizerunku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 (tj. filmowanie, fotografowanie) na terenie Przedszkola bez pisemnej zgody opiekuna małoletniego.</w:t>
      </w:r>
    </w:p>
    <w:p w:rsidR="00C1701D" w:rsidRPr="00777FBA" w:rsidRDefault="00C1701D" w:rsidP="004E407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W celu uzyskania zgody opiekuna małoletniego na utrwalanie wizerunku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, pracownik Przedszkola może skontaktować się z opiekunem małoletniego </w:t>
      </w:r>
      <w:r w:rsidR="00EE09EB" w:rsidRPr="00777FBA">
        <w:rPr>
          <w:sz w:val="24"/>
          <w:szCs w:val="24"/>
        </w:rPr>
        <w:t xml:space="preserve">          </w:t>
      </w:r>
      <w:r w:rsidR="00777FBA">
        <w:rPr>
          <w:sz w:val="24"/>
          <w:szCs w:val="24"/>
        </w:rPr>
        <w:t xml:space="preserve">        </w:t>
      </w:r>
      <w:r w:rsidR="00EE09EB" w:rsidRPr="00777FBA">
        <w:rPr>
          <w:sz w:val="24"/>
          <w:szCs w:val="24"/>
        </w:rPr>
        <w:t xml:space="preserve">  </w:t>
      </w:r>
      <w:r w:rsidRPr="00777FBA">
        <w:rPr>
          <w:sz w:val="24"/>
          <w:szCs w:val="24"/>
        </w:rPr>
        <w:t>i ustalić procedurę uzyskania zgody.</w:t>
      </w:r>
    </w:p>
    <w:p w:rsidR="00C1701D" w:rsidRPr="00777FBA" w:rsidRDefault="00C1701D" w:rsidP="004E407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777FBA">
        <w:rPr>
          <w:sz w:val="24"/>
          <w:szCs w:val="24"/>
        </w:rPr>
        <w:t>Niedopuszczalne jest podanie przedstawicielowi mediów danych kontaktowych opiekuna małoletniego bez wiedzy i zgody tego opiekuna.</w:t>
      </w:r>
    </w:p>
    <w:p w:rsidR="00C1701D" w:rsidRPr="00777FBA" w:rsidRDefault="00C1701D" w:rsidP="004E407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777FBA">
        <w:rPr>
          <w:sz w:val="24"/>
          <w:szCs w:val="24"/>
        </w:rPr>
        <w:t>Jeżeli wizerunek małoletniego stanowi jedynie szczegół całości, takiej jak zgromadzenie, krajobraz, publiczna impreza, zgoda opiekunów na utrwalanie wizerunku małoletniego nie jest wymagana.</w:t>
      </w:r>
    </w:p>
    <w:p w:rsidR="00564D76" w:rsidRPr="00777FBA" w:rsidRDefault="00C1701D" w:rsidP="004E407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Upublicznienie przez pracownika Przedszkola wizerunku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 utrwalonego w jakiejkolwiek formie (tj. fotografia, nagranie audio-wideo) wymaga pisemnej zgody opiekuna małoletniego.</w:t>
      </w:r>
    </w:p>
    <w:p w:rsidR="00AD54B0" w:rsidRPr="00E34FC3" w:rsidRDefault="00AD54B0" w:rsidP="00E34FC3">
      <w:pPr>
        <w:pStyle w:val="Akapitzlist"/>
        <w:jc w:val="center"/>
        <w:rPr>
          <w:b/>
          <w:sz w:val="28"/>
          <w:szCs w:val="28"/>
        </w:rPr>
      </w:pPr>
    </w:p>
    <w:p w:rsidR="00E34FC3" w:rsidRPr="00E34FC3" w:rsidRDefault="00CA58FE" w:rsidP="00E34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9</w:t>
      </w:r>
    </w:p>
    <w:p w:rsidR="00AD54B0" w:rsidRPr="00E34FC3" w:rsidRDefault="00AD54B0" w:rsidP="00E34FC3">
      <w:pPr>
        <w:jc w:val="center"/>
        <w:rPr>
          <w:b/>
          <w:sz w:val="28"/>
          <w:szCs w:val="28"/>
        </w:rPr>
      </w:pPr>
      <w:r w:rsidRPr="00E34FC3">
        <w:rPr>
          <w:b/>
          <w:sz w:val="28"/>
          <w:szCs w:val="28"/>
        </w:rPr>
        <w:t xml:space="preserve">Czynniki ryzyka oraz symptomy krzywdzenia </w:t>
      </w:r>
      <w:r w:rsidR="002D5245" w:rsidRPr="00E34FC3">
        <w:rPr>
          <w:b/>
          <w:sz w:val="28"/>
          <w:szCs w:val="28"/>
        </w:rPr>
        <w:t>dzieci</w:t>
      </w:r>
      <w:r w:rsidR="00CA58FE">
        <w:rPr>
          <w:b/>
          <w:sz w:val="28"/>
          <w:szCs w:val="28"/>
        </w:rPr>
        <w:t>.</w:t>
      </w:r>
    </w:p>
    <w:p w:rsidR="00AD54B0" w:rsidRPr="00AD54B0" w:rsidRDefault="00AD54B0" w:rsidP="00AD54B0">
      <w:pPr>
        <w:pStyle w:val="Akapitzlist"/>
        <w:jc w:val="center"/>
        <w:rPr>
          <w:b/>
        </w:rPr>
      </w:pPr>
    </w:p>
    <w:p w:rsidR="00AD54B0" w:rsidRPr="00EE09EB" w:rsidRDefault="00AD54B0" w:rsidP="004E407A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EE09EB">
        <w:rPr>
          <w:sz w:val="24"/>
          <w:szCs w:val="24"/>
        </w:rPr>
        <w:t>Pracownicy Przedszkola posiadają wiedzę i w ramach wykonywanych obowiązków zwracają uwagę na czynniki ryzyka krzywdzenia małoletnich. Takie jak: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jest często brudne, nieprzyjemnie pachnie;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domaga się jedzenia;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nie otrzymuje potrzebnej mu opieki medycznej, szczepień, okularów itp.;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nie ma odzieży i butów dostosowanych do warunków atmosferycznych,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ma widoczne obrażenia ciała (siniaki, ugryzienia, rany), których pochodzenie trudno jest wyjaśnić. Obrażenia są w różnej fazie gojenia;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lastRenderedPageBreak/>
        <w:t xml:space="preserve">podawane przez </w:t>
      </w:r>
      <w:r w:rsidR="002D5245" w:rsidRPr="00EE09EB">
        <w:rPr>
          <w:sz w:val="24"/>
          <w:szCs w:val="24"/>
        </w:rPr>
        <w:t>dziecko</w:t>
      </w:r>
      <w:r w:rsidRPr="00EE09EB">
        <w:rPr>
          <w:sz w:val="24"/>
          <w:szCs w:val="24"/>
        </w:rPr>
        <w:t xml:space="preserve"> wyjaśnienia dotyczące obrażeń wydają się niewiarygodne, niemożliwe, niespójne itp., </w:t>
      </w:r>
      <w:r w:rsidR="002D5245" w:rsidRPr="00EE09EB">
        <w:rPr>
          <w:sz w:val="24"/>
          <w:szCs w:val="24"/>
        </w:rPr>
        <w:t>dziecko</w:t>
      </w:r>
      <w:r w:rsidRPr="00EE09EB">
        <w:rPr>
          <w:sz w:val="24"/>
          <w:szCs w:val="24"/>
        </w:rPr>
        <w:t xml:space="preserve"> często je zmienia;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 xml:space="preserve">pojawia się niechęć do lekcji wychowania fizycznego - </w:t>
      </w:r>
      <w:r w:rsidR="002D5245" w:rsidRPr="00EE09EB">
        <w:rPr>
          <w:sz w:val="24"/>
          <w:szCs w:val="24"/>
        </w:rPr>
        <w:t>dziecko</w:t>
      </w:r>
      <w:r w:rsidRPr="00EE09EB">
        <w:rPr>
          <w:sz w:val="24"/>
          <w:szCs w:val="24"/>
        </w:rPr>
        <w:t xml:space="preserve"> nadmiernie zakrywa ciało, niestosownie do sytuacji i pogody;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boi się rodzica lub opiekuna, boi się przed powrotem do domu;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wzdryga się, kiedy podchodzi do niego osoba dorosła;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cierpi na powtarzające się dolegliwości somatyczne: bóle brzucha, głowy, mdłości itp.;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jest bierne, wycofane, uległe, przestraszone, depresyjne itp. lub zachowuje się agresywnie, buntuje się, itp.;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 xml:space="preserve">rozwój poznawczy </w:t>
      </w:r>
      <w:r w:rsidR="002D5245" w:rsidRPr="00EE09EB">
        <w:rPr>
          <w:sz w:val="24"/>
          <w:szCs w:val="24"/>
        </w:rPr>
        <w:t>dziecka</w:t>
      </w:r>
      <w:r w:rsidRPr="00EE09EB">
        <w:rPr>
          <w:sz w:val="24"/>
          <w:szCs w:val="24"/>
        </w:rPr>
        <w:t xml:space="preserve"> jest obniżony w stosunku do jego możliwości oraz etapu rozwojowego;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nadmiernie szuka kontaktu z dorosłym (tzw. „lepkość” małoletniego);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 xml:space="preserve">w pracach artystycznych, rozmowach, zachowaniu </w:t>
      </w:r>
      <w:r w:rsidR="002D5245" w:rsidRPr="00EE09EB">
        <w:rPr>
          <w:sz w:val="24"/>
          <w:szCs w:val="24"/>
        </w:rPr>
        <w:t>dziecka</w:t>
      </w:r>
      <w:r w:rsidRPr="00EE09EB">
        <w:rPr>
          <w:sz w:val="24"/>
          <w:szCs w:val="24"/>
        </w:rPr>
        <w:t xml:space="preserve"> zaczynają dominować elementy/motywy seksualne;</w:t>
      </w:r>
    </w:p>
    <w:p w:rsidR="00AD54B0" w:rsidRPr="00EE09EB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jest rozbudzone seksualnie niestosownie do sytuacji i wieku;</w:t>
      </w:r>
    </w:p>
    <w:p w:rsidR="00AD54B0" w:rsidRPr="00EE09EB" w:rsidRDefault="00AD54B0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 xml:space="preserve">nastąpiła nagła i wyraźna zmiana zachowania </w:t>
      </w:r>
      <w:r w:rsidR="002D5245" w:rsidRPr="00EE09EB">
        <w:rPr>
          <w:sz w:val="24"/>
          <w:szCs w:val="24"/>
        </w:rPr>
        <w:t>dziecka</w:t>
      </w:r>
      <w:r w:rsidRPr="00EE09EB">
        <w:rPr>
          <w:sz w:val="24"/>
          <w:szCs w:val="24"/>
        </w:rPr>
        <w:t>;</w:t>
      </w:r>
    </w:p>
    <w:p w:rsidR="00AD54B0" w:rsidRDefault="002D5245" w:rsidP="004E407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E09EB">
        <w:rPr>
          <w:sz w:val="24"/>
          <w:szCs w:val="24"/>
        </w:rPr>
        <w:t>dziecko</w:t>
      </w:r>
      <w:r w:rsidR="00AD54B0" w:rsidRPr="00EE09EB">
        <w:rPr>
          <w:sz w:val="24"/>
          <w:szCs w:val="24"/>
        </w:rPr>
        <w:t xml:space="preserve"> mówi o przemocy.</w:t>
      </w:r>
    </w:p>
    <w:p w:rsidR="00777FBA" w:rsidRPr="00EE09EB" w:rsidRDefault="00777FBA" w:rsidP="00777FBA">
      <w:pPr>
        <w:pStyle w:val="Akapitzlist"/>
        <w:ind w:left="720" w:firstLine="0"/>
        <w:rPr>
          <w:sz w:val="24"/>
          <w:szCs w:val="24"/>
        </w:rPr>
      </w:pPr>
    </w:p>
    <w:p w:rsidR="00AD54B0" w:rsidRPr="00777FBA" w:rsidRDefault="00AD54B0" w:rsidP="004E407A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Jeżeli z objawami u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 współwystępują określone zachowania rodziców lub opiekunów, to podejrzenie, że </w:t>
      </w:r>
      <w:r w:rsidR="002D5245" w:rsidRPr="00777FBA">
        <w:rPr>
          <w:sz w:val="24"/>
          <w:szCs w:val="24"/>
        </w:rPr>
        <w:t>dziecko</w:t>
      </w:r>
      <w:r w:rsidRPr="00777FBA">
        <w:rPr>
          <w:sz w:val="24"/>
          <w:szCs w:val="24"/>
        </w:rPr>
        <w:t xml:space="preserve"> jest krzywdzone jest szczególnie uzasadnione. Niepokojące zachowania rodziców/opiekunów to: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1)</w:t>
      </w:r>
      <w:r w:rsidRPr="008E28A7">
        <w:rPr>
          <w:sz w:val="24"/>
          <w:szCs w:val="24"/>
        </w:rPr>
        <w:tab/>
        <w:t xml:space="preserve">rodzic (opiekun) podaje nieprzekonujące lub sprzeczne informacje lub odmawia wyjaśnienia przyczyn obrażeń </w:t>
      </w:r>
      <w:r w:rsidR="002D5245" w:rsidRPr="008E28A7">
        <w:rPr>
          <w:sz w:val="24"/>
          <w:szCs w:val="24"/>
        </w:rPr>
        <w:t>dziecka</w:t>
      </w:r>
      <w:r w:rsidRPr="008E28A7">
        <w:rPr>
          <w:sz w:val="24"/>
          <w:szCs w:val="24"/>
        </w:rPr>
        <w:t>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2)</w:t>
      </w:r>
      <w:r w:rsidRPr="008E28A7">
        <w:rPr>
          <w:sz w:val="24"/>
          <w:szCs w:val="24"/>
        </w:rPr>
        <w:tab/>
        <w:t xml:space="preserve">rodzic (opiekun) odmawia, nie utrzymuje kontaktów z osobami zainteresowanymi losem </w:t>
      </w:r>
      <w:r w:rsidR="002D5245" w:rsidRPr="008E28A7">
        <w:rPr>
          <w:sz w:val="24"/>
          <w:szCs w:val="24"/>
        </w:rPr>
        <w:t>dziecka</w:t>
      </w:r>
      <w:r w:rsidRPr="008E28A7">
        <w:rPr>
          <w:sz w:val="24"/>
          <w:szCs w:val="24"/>
        </w:rPr>
        <w:t>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3)</w:t>
      </w:r>
      <w:r w:rsidRPr="008E28A7">
        <w:rPr>
          <w:sz w:val="24"/>
          <w:szCs w:val="24"/>
        </w:rPr>
        <w:tab/>
        <w:t xml:space="preserve">rodzic (opiekun) mówi o małoletnim w negatywny sposób, ciągle obwinia, poniża strofuje </w:t>
      </w:r>
      <w:r w:rsidR="002D5245" w:rsidRPr="008E28A7">
        <w:rPr>
          <w:sz w:val="24"/>
          <w:szCs w:val="24"/>
        </w:rPr>
        <w:t>dziecko</w:t>
      </w:r>
      <w:r w:rsidRPr="008E28A7">
        <w:rPr>
          <w:sz w:val="24"/>
          <w:szCs w:val="24"/>
        </w:rPr>
        <w:t xml:space="preserve"> (np.: używając określeń takich jak „idiota”, „gnojek”, „gówniarz”);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4)</w:t>
      </w:r>
      <w:r w:rsidRPr="008E28A7">
        <w:rPr>
          <w:sz w:val="24"/>
          <w:szCs w:val="24"/>
        </w:rPr>
        <w:tab/>
        <w:t>rodzic (opiekun) poddaje małoletniego surowej dyscyplinie/jest nadopiekuńczy/zbyt pobłażliwy/odrzuca małoletniego;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5)</w:t>
      </w:r>
      <w:r w:rsidRPr="008E28A7">
        <w:rPr>
          <w:sz w:val="24"/>
          <w:szCs w:val="24"/>
        </w:rPr>
        <w:tab/>
        <w:t>rodzic (opiekun) nie interesuje się losem i problemami małoletniego;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6)</w:t>
      </w:r>
      <w:r w:rsidRPr="008E28A7">
        <w:rPr>
          <w:sz w:val="24"/>
          <w:szCs w:val="24"/>
        </w:rPr>
        <w:tab/>
        <w:t>rodzic (opiekun) często nie potrafi podać miejsca, w którym aktualnie przebywa małoletni;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7)</w:t>
      </w:r>
      <w:r w:rsidRPr="008E28A7">
        <w:rPr>
          <w:sz w:val="24"/>
          <w:szCs w:val="24"/>
        </w:rPr>
        <w:tab/>
        <w:t>rodzic (opiekun) jest apatyczny, pogrążony w depresji;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 xml:space="preserve"> 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8)</w:t>
      </w:r>
      <w:r w:rsidRPr="008E28A7">
        <w:rPr>
          <w:sz w:val="24"/>
          <w:szCs w:val="24"/>
        </w:rPr>
        <w:tab/>
        <w:t>rodzic (opiekun) zachowuje się agresywnie;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9)</w:t>
      </w:r>
      <w:r w:rsidRPr="008E28A7">
        <w:rPr>
          <w:sz w:val="24"/>
          <w:szCs w:val="24"/>
        </w:rPr>
        <w:tab/>
        <w:t>rodzic (opiekun) ma zaburzony kontakt z rzeczywistością np. reaguje nieadekwatnie do sytuacji;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10)</w:t>
      </w:r>
      <w:r w:rsidRPr="008E28A7">
        <w:rPr>
          <w:sz w:val="24"/>
          <w:szCs w:val="24"/>
        </w:rPr>
        <w:tab/>
        <w:t>rodzic (opiekun) wypowiada się niespójnie;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11)</w:t>
      </w:r>
      <w:r w:rsidRPr="008E28A7">
        <w:rPr>
          <w:sz w:val="24"/>
          <w:szCs w:val="24"/>
        </w:rPr>
        <w:tab/>
        <w:t>rodzic (opiekun) nie ma świadomości lub neguje potrzeby małoletniego;</w:t>
      </w:r>
    </w:p>
    <w:p w:rsidR="00AD54B0" w:rsidRPr="008E28A7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12)</w:t>
      </w:r>
      <w:r w:rsidRPr="008E28A7">
        <w:rPr>
          <w:sz w:val="24"/>
          <w:szCs w:val="24"/>
        </w:rPr>
        <w:tab/>
        <w:t>rodzic (opiekun) przekracza dopuszczalne granice w kontakcie fizycznym lub werbalnym;</w:t>
      </w:r>
    </w:p>
    <w:p w:rsidR="00AD54B0" w:rsidRDefault="00AD54B0" w:rsidP="00EE09EB">
      <w:pPr>
        <w:pStyle w:val="Akapitzlist"/>
        <w:rPr>
          <w:sz w:val="24"/>
          <w:szCs w:val="24"/>
        </w:rPr>
      </w:pPr>
      <w:r w:rsidRPr="008E28A7">
        <w:rPr>
          <w:sz w:val="24"/>
          <w:szCs w:val="24"/>
        </w:rPr>
        <w:t>13)</w:t>
      </w:r>
      <w:r w:rsidRPr="008E28A7">
        <w:rPr>
          <w:sz w:val="24"/>
          <w:szCs w:val="24"/>
        </w:rPr>
        <w:tab/>
        <w:t>rodzic (opiekun) nadużywa alkoholu, narkotyków lub innych środków odurzających.</w:t>
      </w:r>
    </w:p>
    <w:p w:rsidR="00777FBA" w:rsidRPr="008E28A7" w:rsidRDefault="00777FBA" w:rsidP="00EE09EB">
      <w:pPr>
        <w:pStyle w:val="Akapitzlist"/>
        <w:rPr>
          <w:sz w:val="24"/>
          <w:szCs w:val="24"/>
        </w:rPr>
      </w:pPr>
    </w:p>
    <w:p w:rsidR="00AD54B0" w:rsidRDefault="00AD54B0" w:rsidP="00C1701D">
      <w:pPr>
        <w:pStyle w:val="Akapitzlist"/>
      </w:pPr>
    </w:p>
    <w:p w:rsidR="00777FBA" w:rsidRDefault="00CA58FE" w:rsidP="00AD54B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10</w:t>
      </w:r>
    </w:p>
    <w:p w:rsidR="00AD54B0" w:rsidRPr="00777FBA" w:rsidRDefault="00AD54B0" w:rsidP="00AD54B0">
      <w:pPr>
        <w:pStyle w:val="Akapitzlist"/>
        <w:jc w:val="center"/>
        <w:rPr>
          <w:b/>
          <w:sz w:val="28"/>
          <w:szCs w:val="28"/>
        </w:rPr>
      </w:pPr>
      <w:r w:rsidRPr="00777FBA">
        <w:rPr>
          <w:b/>
          <w:sz w:val="28"/>
          <w:szCs w:val="28"/>
        </w:rPr>
        <w:t>Procedury i osoby odpowiedzialne za składanie zawiadomień o podejrzeniu popełnienia przestępstwa na szkodę małoletniego, zawiadamianie sądu opiekuńczego</w:t>
      </w:r>
    </w:p>
    <w:p w:rsidR="00AD54B0" w:rsidRPr="00777FBA" w:rsidRDefault="00AD54B0" w:rsidP="00AD54B0">
      <w:pPr>
        <w:pStyle w:val="Akapitzlist"/>
        <w:jc w:val="center"/>
        <w:rPr>
          <w:b/>
          <w:sz w:val="28"/>
          <w:szCs w:val="28"/>
        </w:rPr>
      </w:pPr>
      <w:r w:rsidRPr="00777FBA">
        <w:rPr>
          <w:b/>
          <w:sz w:val="28"/>
          <w:szCs w:val="28"/>
        </w:rPr>
        <w:lastRenderedPageBreak/>
        <w:t>oraz za wszczynanie procedury „Niebieskiej Karty”</w:t>
      </w:r>
      <w:r w:rsidR="00CA58FE">
        <w:rPr>
          <w:b/>
          <w:sz w:val="28"/>
          <w:szCs w:val="28"/>
        </w:rPr>
        <w:t>.</w:t>
      </w:r>
    </w:p>
    <w:p w:rsidR="00AD54B0" w:rsidRPr="00AD54B0" w:rsidRDefault="00AD54B0" w:rsidP="00AD54B0">
      <w:pPr>
        <w:pStyle w:val="Akapitzlist"/>
        <w:jc w:val="center"/>
        <w:rPr>
          <w:b/>
        </w:rPr>
      </w:pPr>
    </w:p>
    <w:p w:rsidR="00AD54B0" w:rsidRPr="00777FBA" w:rsidRDefault="00AD54B0" w:rsidP="004E407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Dyrektor Przedszkola wyznacza wicedyrektora przedszkola na osobę odpowiedzialną za składanie zawiadomień o podejrzeniu popełnienia przestępstwa na szkodę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 oraz zawiadamiania sądu opiekuńczego. Informacja o osobie odpowiedzialnej za składanie zawiadomień wywieszona jest na tablicy ogłoszeń w przedszkolu, w tym w pokoju nauczycielskim i sekretariacie.</w:t>
      </w:r>
    </w:p>
    <w:p w:rsidR="00777FBA" w:rsidRDefault="00AD54B0" w:rsidP="004E407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W przypadku podjęcia przez personel placówki informacji, że </w:t>
      </w:r>
      <w:r w:rsidR="002D5245" w:rsidRPr="00777FBA">
        <w:rPr>
          <w:sz w:val="24"/>
          <w:szCs w:val="24"/>
        </w:rPr>
        <w:t>dziecko</w:t>
      </w:r>
      <w:r w:rsidRPr="00777FBA">
        <w:rPr>
          <w:sz w:val="24"/>
          <w:szCs w:val="24"/>
        </w:rPr>
        <w:t xml:space="preserve"> może być</w:t>
      </w:r>
      <w:r w:rsidR="00777FBA" w:rsidRPr="00777FBA">
        <w:rPr>
          <w:sz w:val="24"/>
          <w:szCs w:val="24"/>
        </w:rPr>
        <w:t xml:space="preserve"> </w:t>
      </w:r>
      <w:r w:rsidRPr="00777FBA">
        <w:rPr>
          <w:sz w:val="24"/>
          <w:szCs w:val="24"/>
        </w:rPr>
        <w:t>krzywdzone, osoba ujawniająca sporządza notatkę służbową z uzyskanej i</w:t>
      </w:r>
      <w:r w:rsidR="00777FBA" w:rsidRPr="00777FBA">
        <w:rPr>
          <w:sz w:val="24"/>
          <w:szCs w:val="24"/>
        </w:rPr>
        <w:t xml:space="preserve">nformacji </w:t>
      </w:r>
      <w:r w:rsidRPr="00777FBA">
        <w:rPr>
          <w:sz w:val="24"/>
          <w:szCs w:val="24"/>
        </w:rPr>
        <w:t>poczynionych ustaleń i przekazuje uzyskaną informację osobie, o której mowa w ust. 1,</w:t>
      </w:r>
      <w:r w:rsidR="00777FBA" w:rsidRPr="00777FBA">
        <w:rPr>
          <w:sz w:val="24"/>
          <w:szCs w:val="24"/>
        </w:rPr>
        <w:t xml:space="preserve"> która sporządza kartę </w:t>
      </w:r>
      <w:r w:rsidRPr="00777FBA">
        <w:rPr>
          <w:sz w:val="24"/>
          <w:szCs w:val="24"/>
        </w:rPr>
        <w:t>dokumentowania zdarzeń. Dalsze postępowanie realizowane jest</w:t>
      </w:r>
      <w:r w:rsidR="00777FBA" w:rsidRPr="00777FBA">
        <w:rPr>
          <w:sz w:val="24"/>
          <w:szCs w:val="24"/>
        </w:rPr>
        <w:t xml:space="preserve"> </w:t>
      </w:r>
      <w:r w:rsidRPr="00777FBA">
        <w:rPr>
          <w:sz w:val="24"/>
          <w:szCs w:val="24"/>
        </w:rPr>
        <w:t>zgodnie z procedurami.</w:t>
      </w:r>
    </w:p>
    <w:p w:rsidR="00AD54B0" w:rsidRPr="00777FBA" w:rsidRDefault="00AD54B0" w:rsidP="004E407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777FBA">
        <w:rPr>
          <w:sz w:val="24"/>
          <w:szCs w:val="24"/>
        </w:rPr>
        <w:t>Osobą odpowiedzialną za wszczynanie procedury „Niebieskiej Karty” (wypełnienie</w:t>
      </w:r>
      <w:r w:rsidR="00777FBA" w:rsidRPr="00777FBA">
        <w:rPr>
          <w:sz w:val="24"/>
          <w:szCs w:val="24"/>
        </w:rPr>
        <w:t xml:space="preserve"> </w:t>
      </w:r>
      <w:r w:rsidRPr="00777FBA">
        <w:rPr>
          <w:sz w:val="24"/>
          <w:szCs w:val="24"/>
        </w:rPr>
        <w:t xml:space="preserve">formularza „Niebieska Karta – A”) jest osoba </w:t>
      </w:r>
      <w:r w:rsidR="00777FBA" w:rsidRPr="00777FBA">
        <w:rPr>
          <w:sz w:val="24"/>
          <w:szCs w:val="24"/>
        </w:rPr>
        <w:t xml:space="preserve">wskazana w ust. 1, nauczyciel wychowawca, </w:t>
      </w:r>
      <w:r w:rsidRPr="00777FBA">
        <w:rPr>
          <w:sz w:val="24"/>
          <w:szCs w:val="24"/>
        </w:rPr>
        <w:t>nauczyciel znający sytuację domową małoletniego lub pedagog, psycholog.</w:t>
      </w:r>
    </w:p>
    <w:p w:rsidR="00AD54B0" w:rsidRPr="00777FBA" w:rsidRDefault="00AD54B0" w:rsidP="004E407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777FBA">
        <w:rPr>
          <w:sz w:val="24"/>
          <w:szCs w:val="24"/>
        </w:rPr>
        <w:t>W przypadku ujawnienia zaniedbania przez rodziców/opiekunów, ich niewydolności wychowawczej właściwym jest zawiadomienie sądu rodzinnego, celem wglądu w sytuację rodziny.</w:t>
      </w:r>
    </w:p>
    <w:p w:rsidR="00AD54B0" w:rsidRPr="00777FBA" w:rsidRDefault="00AD54B0" w:rsidP="004E407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W przypadku zagrożenia zdrowia lub życia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 albo osoby mu najbliższej, osoba</w:t>
      </w:r>
      <w:r w:rsidR="00777FBA" w:rsidRPr="00777FBA">
        <w:rPr>
          <w:sz w:val="24"/>
          <w:szCs w:val="24"/>
        </w:rPr>
        <w:t xml:space="preserve"> </w:t>
      </w:r>
      <w:r w:rsidRPr="00777FBA">
        <w:rPr>
          <w:sz w:val="24"/>
          <w:szCs w:val="24"/>
        </w:rPr>
        <w:t>ujawniająca zdarzenie bezzwłocznie dzwoni na numer alarmowy 112.</w:t>
      </w:r>
    </w:p>
    <w:p w:rsidR="00AD54B0" w:rsidRDefault="00AD54B0" w:rsidP="004E407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Wszyscy pracownicy przedszkola, którzy w związku z wykonywaniem obowiązków służbowych podjęli informację o krzywdzeniu </w:t>
      </w:r>
      <w:r w:rsidR="002D5245" w:rsidRPr="00777FBA">
        <w:rPr>
          <w:sz w:val="24"/>
          <w:szCs w:val="24"/>
        </w:rPr>
        <w:t>dziecka</w:t>
      </w:r>
      <w:r w:rsidRPr="00777FBA">
        <w:rPr>
          <w:sz w:val="24"/>
          <w:szCs w:val="24"/>
        </w:rPr>
        <w:t xml:space="preserve"> lub informacje z tym związane, są zobowiązane do zachowania tych informacji w tajemnicy, poza tymi informacjami, które przekazywane są uprawnionym instytucjom.</w:t>
      </w:r>
    </w:p>
    <w:p w:rsidR="00777FBA" w:rsidRPr="00777FBA" w:rsidRDefault="00777FBA" w:rsidP="00777FBA">
      <w:pPr>
        <w:pStyle w:val="Akapitzlist"/>
        <w:ind w:left="720" w:firstLine="0"/>
        <w:rPr>
          <w:sz w:val="24"/>
          <w:szCs w:val="24"/>
        </w:rPr>
      </w:pPr>
    </w:p>
    <w:p w:rsidR="0086331B" w:rsidRDefault="0086331B" w:rsidP="0086331B">
      <w:pPr>
        <w:pStyle w:val="Akapitzlist"/>
      </w:pPr>
    </w:p>
    <w:p w:rsidR="00777FBA" w:rsidRPr="00777FBA" w:rsidRDefault="00CA58FE" w:rsidP="0086331B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11</w:t>
      </w:r>
    </w:p>
    <w:p w:rsidR="0086331B" w:rsidRPr="00777FBA" w:rsidRDefault="0086331B" w:rsidP="0086331B">
      <w:pPr>
        <w:pStyle w:val="Akapitzlist"/>
        <w:jc w:val="center"/>
        <w:rPr>
          <w:b/>
          <w:sz w:val="28"/>
          <w:szCs w:val="28"/>
        </w:rPr>
      </w:pPr>
      <w:r w:rsidRPr="00777FBA">
        <w:rPr>
          <w:b/>
          <w:sz w:val="28"/>
          <w:szCs w:val="28"/>
        </w:rPr>
        <w:t>Zakres kompetencji osoby odpowiedzialnej za przygotowanie personelu przedszkola do stosowania standardów, zasady przygotowania tego personelu do ich stosowania oraz sposób dokumentowania tej czynności</w:t>
      </w:r>
      <w:r w:rsidR="00CA58FE">
        <w:rPr>
          <w:b/>
          <w:sz w:val="28"/>
          <w:szCs w:val="28"/>
        </w:rPr>
        <w:t>.</w:t>
      </w:r>
    </w:p>
    <w:p w:rsidR="0086331B" w:rsidRPr="00777FBA" w:rsidRDefault="0086331B" w:rsidP="0086331B">
      <w:pPr>
        <w:pStyle w:val="Akapitzlist"/>
        <w:jc w:val="center"/>
        <w:rPr>
          <w:b/>
          <w:sz w:val="24"/>
          <w:szCs w:val="24"/>
        </w:rPr>
      </w:pPr>
    </w:p>
    <w:p w:rsidR="0086331B" w:rsidRPr="00777FBA" w:rsidRDefault="0086331B" w:rsidP="0086331B">
      <w:pPr>
        <w:pStyle w:val="Akapitzlist"/>
        <w:rPr>
          <w:sz w:val="24"/>
          <w:szCs w:val="24"/>
        </w:rPr>
      </w:pPr>
    </w:p>
    <w:p w:rsidR="0086331B" w:rsidRPr="00777FBA" w:rsidRDefault="0086331B" w:rsidP="004E407A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77FBA">
        <w:rPr>
          <w:sz w:val="24"/>
          <w:szCs w:val="24"/>
        </w:rPr>
        <w:t xml:space="preserve">Projekt Standardów ochrony </w:t>
      </w:r>
      <w:r w:rsidR="002D5245" w:rsidRPr="00777FBA">
        <w:rPr>
          <w:sz w:val="24"/>
          <w:szCs w:val="24"/>
        </w:rPr>
        <w:t>dzieci</w:t>
      </w:r>
      <w:r w:rsidRPr="00777FBA">
        <w:rPr>
          <w:sz w:val="24"/>
          <w:szCs w:val="24"/>
        </w:rPr>
        <w:t xml:space="preserve"> w wersji zupełnej oraz w wersji skróconej dla </w:t>
      </w:r>
      <w:r w:rsidR="002D5245" w:rsidRPr="00777FBA">
        <w:rPr>
          <w:sz w:val="24"/>
          <w:szCs w:val="24"/>
        </w:rPr>
        <w:t>dzieci</w:t>
      </w:r>
      <w:r w:rsidRPr="00777FBA">
        <w:rPr>
          <w:sz w:val="24"/>
          <w:szCs w:val="24"/>
        </w:rPr>
        <w:t xml:space="preserve"> opracowuje zespół powołany przez dyrektora przedszkola.</w:t>
      </w:r>
    </w:p>
    <w:p w:rsidR="00842ABA" w:rsidRDefault="0086331B" w:rsidP="00842ABA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77FBA">
        <w:rPr>
          <w:sz w:val="24"/>
          <w:szCs w:val="24"/>
        </w:rPr>
        <w:t>Za przygotowanie merytoryczne pracowników do stosowania Standardów, w tym za organizację spotkań szkoleniowych w zakresie stosowania Standardów odpowiada dyrektor lub osoba przez niego wskazana.</w:t>
      </w:r>
    </w:p>
    <w:p w:rsidR="00842ABA" w:rsidRDefault="00842ABA" w:rsidP="00842AB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Osoba upoważniona przez dyrektora musi posiadać niezbędną wiedzę pozwalającą na przeprowadzenie szkoleń pracowników placówki, obejmujących następujące zagadnienia:</w:t>
      </w:r>
    </w:p>
    <w:p w:rsidR="00842ABA" w:rsidRDefault="00842ABA" w:rsidP="00842AB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Rozpoznawanie symptomów krzywdzenia małoletnich,</w:t>
      </w:r>
    </w:p>
    <w:p w:rsidR="00842ABA" w:rsidRDefault="00842ABA" w:rsidP="00842AB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Procedury interwencji w przypadku podejrzeń krzywdzenia małoletnich,</w:t>
      </w:r>
    </w:p>
    <w:p w:rsidR="00842ABA" w:rsidRDefault="00842ABA" w:rsidP="00842AB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Odpowiedzialność prawna pracowników</w:t>
      </w:r>
      <w:r w:rsidR="00CF258B">
        <w:rPr>
          <w:sz w:val="24"/>
          <w:szCs w:val="24"/>
        </w:rPr>
        <w:t xml:space="preserve"> placówki zobowiązanych do podejmowania interwencji w przypadku podejrzenia lub stwierdzenia krzywdzenia małoletnich,</w:t>
      </w:r>
    </w:p>
    <w:p w:rsidR="00CF258B" w:rsidRDefault="00CF258B" w:rsidP="00842AB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Stosowanie procedury „Niebieskiej Karty”.</w:t>
      </w:r>
    </w:p>
    <w:p w:rsidR="00CF258B" w:rsidRDefault="00CF258B" w:rsidP="00CF258B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Szkolenia, o których mowa w ust. 2 są organizowane raz w roku, w terminie </w:t>
      </w:r>
      <w:r>
        <w:rPr>
          <w:sz w:val="24"/>
          <w:szCs w:val="24"/>
        </w:rPr>
        <w:lastRenderedPageBreak/>
        <w:t>wskazanym przez dyrektora.</w:t>
      </w:r>
    </w:p>
    <w:p w:rsidR="00CF258B" w:rsidRPr="00CF258B" w:rsidRDefault="00CF258B" w:rsidP="00CF258B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Osoba, o której mowa w ust. 1, zapoznaje pracowników ze Standardami Ochrony Małoletnich oraz odbiera od każdego zatrudnionego pracownika oświadczenie o zapoznaniu się ze Standardami Ochrony Małoletnich obowiązującymi w placówce.</w:t>
      </w:r>
    </w:p>
    <w:p w:rsidR="00AD54B0" w:rsidRDefault="0086331B" w:rsidP="004E407A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777FBA">
        <w:rPr>
          <w:sz w:val="24"/>
          <w:szCs w:val="24"/>
        </w:rPr>
        <w:t>Po każdym z takich spotkań przygotowuje się notatkę i oświadczenie o zapoznaniu</w:t>
      </w:r>
      <w:r w:rsidR="00322CA5">
        <w:rPr>
          <w:sz w:val="24"/>
          <w:szCs w:val="24"/>
        </w:rPr>
        <w:t xml:space="preserve">     </w:t>
      </w:r>
      <w:r w:rsidRPr="00777FBA">
        <w:rPr>
          <w:sz w:val="24"/>
          <w:szCs w:val="24"/>
        </w:rPr>
        <w:t xml:space="preserve"> z procedurami.</w:t>
      </w:r>
    </w:p>
    <w:p w:rsidR="00CF258B" w:rsidRDefault="00CF258B" w:rsidP="004E407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Pracownicy nowo zatrudnieni w placówce są zapoznawanie ze Standardami w pierwszym tygodniu pracy i w tym czasie jest od nich odbierane oświadczenie, o którym mowa w ust. 6.</w:t>
      </w:r>
    </w:p>
    <w:p w:rsidR="00CF258B" w:rsidRDefault="00CF258B" w:rsidP="004E407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Osoba, o której mowa w ust. 1 bierze udział w rekrutacji pracowników i w jej trakcie ocenia przygotowanie kandydata do pracy z dziećmi małoletnimi.</w:t>
      </w:r>
    </w:p>
    <w:p w:rsidR="00CF258B" w:rsidRPr="00777FBA" w:rsidRDefault="00530459" w:rsidP="004E407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Osoba, o której mowa w ust. 1, jest odpowiedzialna za przyjmowanie zgłoszeń o zdarzeniach zagrażających małoletniemu i udzielenie mu wsparcia.</w:t>
      </w:r>
      <w:r w:rsidR="00CF258B">
        <w:rPr>
          <w:sz w:val="24"/>
          <w:szCs w:val="24"/>
        </w:rPr>
        <w:t xml:space="preserve"> </w:t>
      </w:r>
    </w:p>
    <w:p w:rsidR="00740D52" w:rsidRDefault="00740D52" w:rsidP="00740D52"/>
    <w:p w:rsidR="00777FBA" w:rsidRPr="00777FBA" w:rsidRDefault="00777FBA" w:rsidP="00740D52">
      <w:pPr>
        <w:jc w:val="center"/>
        <w:rPr>
          <w:b/>
          <w:sz w:val="28"/>
          <w:szCs w:val="28"/>
        </w:rPr>
      </w:pPr>
      <w:r w:rsidRPr="00777FBA">
        <w:rPr>
          <w:b/>
          <w:sz w:val="28"/>
          <w:szCs w:val="28"/>
        </w:rPr>
        <w:t>Ro</w:t>
      </w:r>
      <w:r w:rsidR="00CA58FE">
        <w:rPr>
          <w:b/>
          <w:sz w:val="28"/>
          <w:szCs w:val="28"/>
        </w:rPr>
        <w:t>zdział 12</w:t>
      </w:r>
    </w:p>
    <w:p w:rsidR="00740D52" w:rsidRDefault="00740D52" w:rsidP="00740D52">
      <w:pPr>
        <w:jc w:val="center"/>
        <w:rPr>
          <w:b/>
          <w:sz w:val="28"/>
          <w:szCs w:val="28"/>
        </w:rPr>
      </w:pPr>
      <w:r w:rsidRPr="00777FBA">
        <w:rPr>
          <w:b/>
          <w:sz w:val="28"/>
          <w:szCs w:val="28"/>
        </w:rPr>
        <w:t xml:space="preserve">Zasady i sposób udostępniania pracownikom, rodzicom/opiekunom prawnym oraz </w:t>
      </w:r>
      <w:r w:rsidR="002D5245" w:rsidRPr="00777FBA">
        <w:rPr>
          <w:b/>
          <w:sz w:val="28"/>
          <w:szCs w:val="28"/>
        </w:rPr>
        <w:t>dzieci</w:t>
      </w:r>
      <w:r w:rsidRPr="00777FBA">
        <w:rPr>
          <w:b/>
          <w:sz w:val="28"/>
          <w:szCs w:val="28"/>
        </w:rPr>
        <w:t>om standardów do zaznajomienia się z nimi i ich stosowania</w:t>
      </w:r>
      <w:r w:rsidR="00CA58FE">
        <w:rPr>
          <w:b/>
          <w:sz w:val="28"/>
          <w:szCs w:val="28"/>
        </w:rPr>
        <w:t>.</w:t>
      </w:r>
    </w:p>
    <w:p w:rsidR="00322CA5" w:rsidRPr="00777FBA" w:rsidRDefault="00322CA5" w:rsidP="00740D52">
      <w:pPr>
        <w:jc w:val="center"/>
        <w:rPr>
          <w:b/>
          <w:sz w:val="28"/>
          <w:szCs w:val="28"/>
        </w:rPr>
      </w:pPr>
    </w:p>
    <w:p w:rsidR="00777FBA" w:rsidRPr="00322CA5" w:rsidRDefault="00740D52" w:rsidP="004E407A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322CA5">
        <w:rPr>
          <w:sz w:val="24"/>
          <w:szCs w:val="24"/>
        </w:rPr>
        <w:t>Dokument „Standardy Ochrony Małoletnich” jest dokumentem Przedszkola ogólnodostępnym dla</w:t>
      </w:r>
      <w:r w:rsidR="00322CA5" w:rsidRPr="00322CA5">
        <w:rPr>
          <w:sz w:val="24"/>
          <w:szCs w:val="24"/>
        </w:rPr>
        <w:t xml:space="preserve"> </w:t>
      </w:r>
      <w:r w:rsidRPr="00322CA5">
        <w:rPr>
          <w:sz w:val="24"/>
          <w:szCs w:val="24"/>
        </w:rPr>
        <w:t xml:space="preserve">personelu, </w:t>
      </w:r>
      <w:r w:rsidR="002D5245" w:rsidRPr="00322CA5">
        <w:rPr>
          <w:sz w:val="24"/>
          <w:szCs w:val="24"/>
        </w:rPr>
        <w:t>dzieci</w:t>
      </w:r>
      <w:r w:rsidRPr="00322CA5">
        <w:rPr>
          <w:sz w:val="24"/>
          <w:szCs w:val="24"/>
        </w:rPr>
        <w:t xml:space="preserve"> oraz ich rodziców/opiekunów.</w:t>
      </w:r>
    </w:p>
    <w:p w:rsidR="00740D52" w:rsidRPr="00322CA5" w:rsidRDefault="00740D52" w:rsidP="004E407A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322CA5">
        <w:rPr>
          <w:sz w:val="24"/>
          <w:szCs w:val="24"/>
        </w:rPr>
        <w:t>Dokument opublikowany jest na s</w:t>
      </w:r>
      <w:r w:rsidR="00B462EC">
        <w:rPr>
          <w:sz w:val="24"/>
          <w:szCs w:val="24"/>
        </w:rPr>
        <w:t>tronie internetowej Przedszkola oraz</w:t>
      </w:r>
      <w:r w:rsidRPr="00322CA5">
        <w:rPr>
          <w:sz w:val="24"/>
          <w:szCs w:val="24"/>
        </w:rPr>
        <w:t xml:space="preserve"> </w:t>
      </w:r>
      <w:r w:rsidR="00B462EC">
        <w:rPr>
          <w:sz w:val="24"/>
          <w:szCs w:val="24"/>
        </w:rPr>
        <w:t xml:space="preserve">w wersji papierowej </w:t>
      </w:r>
      <w:r w:rsidRPr="00322CA5">
        <w:rPr>
          <w:sz w:val="24"/>
          <w:szCs w:val="24"/>
        </w:rPr>
        <w:t>d</w:t>
      </w:r>
      <w:r w:rsidR="00B462EC">
        <w:rPr>
          <w:sz w:val="24"/>
          <w:szCs w:val="24"/>
        </w:rPr>
        <w:t>ostępny jest przy tablecie służącym do logowania dzieci.</w:t>
      </w:r>
    </w:p>
    <w:p w:rsidR="00740D52" w:rsidRPr="00322CA5" w:rsidRDefault="00740D52" w:rsidP="004E407A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322CA5">
        <w:rPr>
          <w:sz w:val="24"/>
          <w:szCs w:val="24"/>
        </w:rPr>
        <w:t>Dokument omawiany jest na pierwszym zebraniu z opiekunami w danym roku szkolnym (chyba,</w:t>
      </w:r>
      <w:r w:rsidR="00322CA5" w:rsidRPr="00322CA5">
        <w:rPr>
          <w:sz w:val="24"/>
          <w:szCs w:val="24"/>
        </w:rPr>
        <w:t xml:space="preserve"> </w:t>
      </w:r>
      <w:r w:rsidRPr="00322CA5">
        <w:rPr>
          <w:sz w:val="24"/>
          <w:szCs w:val="24"/>
        </w:rPr>
        <w:t>że ulegnie zmianie, wówczas omawiany jest również na pierwszym zebraniu odbywającym się</w:t>
      </w:r>
      <w:r w:rsidR="00322CA5" w:rsidRPr="00322CA5">
        <w:rPr>
          <w:sz w:val="24"/>
          <w:szCs w:val="24"/>
        </w:rPr>
        <w:t xml:space="preserve"> </w:t>
      </w:r>
      <w:r w:rsidRPr="00322CA5">
        <w:rPr>
          <w:sz w:val="24"/>
          <w:szCs w:val="24"/>
        </w:rPr>
        <w:t>po wprowadzeniu zmian).</w:t>
      </w:r>
    </w:p>
    <w:p w:rsidR="00740D52" w:rsidRPr="00717051" w:rsidRDefault="00740D52" w:rsidP="004E407A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17051">
        <w:rPr>
          <w:sz w:val="24"/>
          <w:szCs w:val="24"/>
        </w:rPr>
        <w:t>Rodzice pisemnie potwierdzają każdego roku zapoznanie się ze standardami poprzez zł</w:t>
      </w:r>
      <w:r w:rsidR="00717051" w:rsidRPr="00717051">
        <w:rPr>
          <w:sz w:val="24"/>
          <w:szCs w:val="24"/>
        </w:rPr>
        <w:t>ożenie stosownego oświadczenia.</w:t>
      </w:r>
    </w:p>
    <w:p w:rsidR="00740D52" w:rsidRPr="00717051" w:rsidRDefault="00740D52" w:rsidP="004E407A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17051">
        <w:rPr>
          <w:sz w:val="24"/>
          <w:szCs w:val="24"/>
        </w:rPr>
        <w:t xml:space="preserve">Do końca września każdego roku szkolnego, nauczyciele omawiają z dziećmi zapisy Standardów w wersji skróconej przeznaczonej dla </w:t>
      </w:r>
      <w:r w:rsidR="002D5245" w:rsidRPr="00717051">
        <w:rPr>
          <w:sz w:val="24"/>
          <w:szCs w:val="24"/>
        </w:rPr>
        <w:t>dzieci</w:t>
      </w:r>
      <w:r w:rsidRPr="00717051">
        <w:rPr>
          <w:sz w:val="24"/>
          <w:szCs w:val="24"/>
        </w:rPr>
        <w:t xml:space="preserve"> (Kodeks Przedszkolaka). Potwierdzeniem omówienia standardów jest wpis w dzienniku.</w:t>
      </w:r>
    </w:p>
    <w:p w:rsidR="00740D52" w:rsidRDefault="00740D52" w:rsidP="004E407A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717051">
        <w:rPr>
          <w:sz w:val="24"/>
          <w:szCs w:val="24"/>
        </w:rPr>
        <w:t xml:space="preserve">W sytuacji przyjęcia </w:t>
      </w:r>
      <w:r w:rsidR="002D5245" w:rsidRPr="00717051">
        <w:rPr>
          <w:sz w:val="24"/>
          <w:szCs w:val="24"/>
        </w:rPr>
        <w:t>dziecka</w:t>
      </w:r>
      <w:r w:rsidRPr="00717051">
        <w:rPr>
          <w:sz w:val="24"/>
          <w:szCs w:val="24"/>
        </w:rPr>
        <w:t xml:space="preserve"> do przedszkola w trakcie roku szkolnego – rodzice składają wychowawcy grupy  pisemne potwierdzenie zapoznania się ze standardami.</w:t>
      </w:r>
    </w:p>
    <w:p w:rsidR="00717051" w:rsidRDefault="00717051" w:rsidP="00717051">
      <w:pPr>
        <w:pStyle w:val="Akapitzlist"/>
        <w:ind w:left="720" w:firstLine="0"/>
        <w:rPr>
          <w:sz w:val="24"/>
          <w:szCs w:val="24"/>
        </w:rPr>
      </w:pPr>
    </w:p>
    <w:p w:rsidR="00C248A7" w:rsidRDefault="00C248A7" w:rsidP="00CA58FE">
      <w:pPr>
        <w:rPr>
          <w:b/>
          <w:sz w:val="28"/>
          <w:szCs w:val="28"/>
        </w:rPr>
      </w:pPr>
    </w:p>
    <w:p w:rsidR="00717051" w:rsidRPr="00717051" w:rsidRDefault="00CA58FE" w:rsidP="00823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13</w:t>
      </w:r>
    </w:p>
    <w:p w:rsidR="008237D7" w:rsidRPr="00717051" w:rsidRDefault="008237D7" w:rsidP="008237D7">
      <w:pPr>
        <w:jc w:val="center"/>
        <w:rPr>
          <w:b/>
          <w:sz w:val="28"/>
          <w:szCs w:val="28"/>
        </w:rPr>
      </w:pPr>
      <w:r w:rsidRPr="00717051">
        <w:rPr>
          <w:b/>
          <w:sz w:val="28"/>
          <w:szCs w:val="28"/>
        </w:rPr>
        <w:t xml:space="preserve">Sposób dokumentowania i zasady przechowywania ujawnionych lub zgłoszonych incydentów lub zdarzeń zagrażających dobru </w:t>
      </w:r>
      <w:r w:rsidR="002D5245" w:rsidRPr="00717051">
        <w:rPr>
          <w:b/>
          <w:sz w:val="28"/>
          <w:szCs w:val="28"/>
        </w:rPr>
        <w:t>dziecka</w:t>
      </w:r>
      <w:r w:rsidR="00CA58FE">
        <w:rPr>
          <w:b/>
          <w:sz w:val="28"/>
          <w:szCs w:val="28"/>
        </w:rPr>
        <w:t>.</w:t>
      </w:r>
    </w:p>
    <w:p w:rsidR="008237D7" w:rsidRPr="008237D7" w:rsidRDefault="008237D7" w:rsidP="008237D7">
      <w:pPr>
        <w:jc w:val="center"/>
        <w:rPr>
          <w:b/>
        </w:rPr>
      </w:pPr>
    </w:p>
    <w:p w:rsidR="008237D7" w:rsidRDefault="008237D7" w:rsidP="008237D7"/>
    <w:p w:rsidR="008237D7" w:rsidRPr="00717051" w:rsidRDefault="008237D7" w:rsidP="004E407A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717051">
        <w:rPr>
          <w:sz w:val="24"/>
          <w:szCs w:val="24"/>
        </w:rPr>
        <w:t xml:space="preserve">Na dokumentację ujawnionych lub zgłoszonych incydentów lub zdarzeń zagrażających dobru </w:t>
      </w:r>
      <w:r w:rsidR="002D5245" w:rsidRPr="00717051">
        <w:rPr>
          <w:sz w:val="24"/>
          <w:szCs w:val="24"/>
        </w:rPr>
        <w:t>dziecka</w:t>
      </w:r>
      <w:r w:rsidRPr="00717051">
        <w:rPr>
          <w:sz w:val="24"/>
          <w:szCs w:val="24"/>
        </w:rPr>
        <w:t xml:space="preserve"> składają się:</w:t>
      </w:r>
    </w:p>
    <w:p w:rsidR="0052689D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2689D">
        <w:rPr>
          <w:sz w:val="24"/>
          <w:szCs w:val="24"/>
        </w:rPr>
        <w:t xml:space="preserve">karta </w:t>
      </w:r>
      <w:r w:rsidR="0052689D">
        <w:rPr>
          <w:sz w:val="24"/>
          <w:szCs w:val="24"/>
        </w:rPr>
        <w:t>interwencji dotycząca danego;</w:t>
      </w:r>
    </w:p>
    <w:p w:rsidR="008237D7" w:rsidRPr="0052689D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2689D">
        <w:rPr>
          <w:sz w:val="24"/>
          <w:szCs w:val="24"/>
        </w:rPr>
        <w:t>notatki służbowe sporządzane</w:t>
      </w:r>
      <w:r w:rsidR="0052689D">
        <w:rPr>
          <w:sz w:val="24"/>
          <w:szCs w:val="24"/>
        </w:rPr>
        <w:t xml:space="preserve"> </w:t>
      </w:r>
      <w:r w:rsidRPr="0052689D">
        <w:rPr>
          <w:sz w:val="24"/>
          <w:szCs w:val="24"/>
        </w:rPr>
        <w:t xml:space="preserve">przez pracowników </w:t>
      </w:r>
      <w:r w:rsidR="00CC03DA" w:rsidRPr="0052689D">
        <w:rPr>
          <w:sz w:val="24"/>
          <w:szCs w:val="24"/>
        </w:rPr>
        <w:t>przedszkola</w:t>
      </w:r>
      <w:r w:rsidRPr="0052689D">
        <w:rPr>
          <w:sz w:val="24"/>
          <w:szCs w:val="24"/>
        </w:rPr>
        <w:t xml:space="preserve"> na okoliczność danego zdarzenia;</w:t>
      </w:r>
    </w:p>
    <w:p w:rsidR="008237D7" w:rsidRPr="00717051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7051">
        <w:rPr>
          <w:sz w:val="24"/>
          <w:szCs w:val="24"/>
        </w:rPr>
        <w:t>kopia wniosku do sądu rodzin</w:t>
      </w:r>
      <w:r w:rsidR="0052689D">
        <w:rPr>
          <w:sz w:val="24"/>
          <w:szCs w:val="24"/>
        </w:rPr>
        <w:t>nego o wgląd w sytuację rodziny;</w:t>
      </w:r>
    </w:p>
    <w:p w:rsidR="008237D7" w:rsidRPr="00717051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7051">
        <w:rPr>
          <w:sz w:val="24"/>
          <w:szCs w:val="24"/>
        </w:rPr>
        <w:t xml:space="preserve">kopia zawiadomienia o popełnieniu przestępstwa wobec </w:t>
      </w:r>
      <w:r w:rsidR="002D5245" w:rsidRPr="00717051">
        <w:rPr>
          <w:sz w:val="24"/>
          <w:szCs w:val="24"/>
        </w:rPr>
        <w:t>dziecka</w:t>
      </w:r>
      <w:r w:rsidRPr="00717051">
        <w:rPr>
          <w:sz w:val="24"/>
          <w:szCs w:val="24"/>
        </w:rPr>
        <w:t>;</w:t>
      </w:r>
    </w:p>
    <w:p w:rsidR="008237D7" w:rsidRPr="00717051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7051">
        <w:rPr>
          <w:sz w:val="24"/>
          <w:szCs w:val="24"/>
        </w:rPr>
        <w:t>rejestr prowadzonych interw</w:t>
      </w:r>
      <w:r w:rsidR="00CC03DA" w:rsidRPr="00717051">
        <w:rPr>
          <w:sz w:val="24"/>
          <w:szCs w:val="24"/>
        </w:rPr>
        <w:t>encji</w:t>
      </w:r>
      <w:r w:rsidRPr="00717051">
        <w:rPr>
          <w:sz w:val="24"/>
          <w:szCs w:val="24"/>
        </w:rPr>
        <w:t>;</w:t>
      </w:r>
    </w:p>
    <w:p w:rsidR="008237D7" w:rsidRPr="00717051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7051">
        <w:rPr>
          <w:sz w:val="24"/>
          <w:szCs w:val="24"/>
        </w:rPr>
        <w:t xml:space="preserve">oświadczenia rodziców lub opiekunów prawnych o zapoznaniu się </w:t>
      </w:r>
      <w:r w:rsidR="00C248A7">
        <w:rPr>
          <w:sz w:val="24"/>
          <w:szCs w:val="24"/>
        </w:rPr>
        <w:t xml:space="preserve">                         </w:t>
      </w:r>
      <w:r w:rsidRPr="00717051">
        <w:rPr>
          <w:sz w:val="24"/>
          <w:szCs w:val="24"/>
        </w:rPr>
        <w:lastRenderedPageBreak/>
        <w:t>ze Standa</w:t>
      </w:r>
      <w:r w:rsidR="00717051">
        <w:rPr>
          <w:sz w:val="24"/>
          <w:szCs w:val="24"/>
        </w:rPr>
        <w:t>rdami</w:t>
      </w:r>
      <w:r w:rsidRPr="00717051">
        <w:rPr>
          <w:sz w:val="24"/>
          <w:szCs w:val="24"/>
        </w:rPr>
        <w:t>;</w:t>
      </w:r>
    </w:p>
    <w:p w:rsidR="008237D7" w:rsidRPr="00717051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7051">
        <w:rPr>
          <w:sz w:val="24"/>
          <w:szCs w:val="24"/>
        </w:rPr>
        <w:t>ankiety monitorujące poziom realizacji Standa</w:t>
      </w:r>
      <w:r w:rsidR="00CC03DA" w:rsidRPr="00717051">
        <w:rPr>
          <w:sz w:val="24"/>
          <w:szCs w:val="24"/>
        </w:rPr>
        <w:t>rdów</w:t>
      </w:r>
      <w:r w:rsidRPr="00717051">
        <w:rPr>
          <w:sz w:val="24"/>
          <w:szCs w:val="24"/>
        </w:rPr>
        <w:t>;</w:t>
      </w:r>
    </w:p>
    <w:p w:rsidR="00717051" w:rsidRDefault="008237D7" w:rsidP="004E407A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7051">
        <w:rPr>
          <w:sz w:val="24"/>
          <w:szCs w:val="24"/>
        </w:rPr>
        <w:t>raporty z monitoringu Standardów.</w:t>
      </w:r>
    </w:p>
    <w:p w:rsidR="00717051" w:rsidRDefault="00717051" w:rsidP="00717051">
      <w:pPr>
        <w:pStyle w:val="Akapitzlist"/>
        <w:ind w:left="1068" w:firstLine="0"/>
        <w:rPr>
          <w:sz w:val="24"/>
          <w:szCs w:val="24"/>
        </w:rPr>
      </w:pPr>
    </w:p>
    <w:p w:rsidR="008237D7" w:rsidRPr="00717051" w:rsidRDefault="008237D7" w:rsidP="004E407A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717051">
        <w:rPr>
          <w:sz w:val="24"/>
          <w:szCs w:val="24"/>
        </w:rPr>
        <w:t xml:space="preserve">Dokumentacja przechowywana jest u dyrektora </w:t>
      </w:r>
      <w:r w:rsidR="00CC03DA" w:rsidRPr="00717051">
        <w:rPr>
          <w:sz w:val="24"/>
          <w:szCs w:val="24"/>
        </w:rPr>
        <w:t>przedszkola</w:t>
      </w:r>
      <w:r w:rsidRPr="00717051">
        <w:rPr>
          <w:sz w:val="24"/>
          <w:szCs w:val="24"/>
        </w:rPr>
        <w:t xml:space="preserve"> i udostępniania w jakikolwiek sposób i w jakiejkolwiek formie tylko i wyłącznie za zgodą dyrektora.</w:t>
      </w:r>
    </w:p>
    <w:p w:rsidR="0062008F" w:rsidRDefault="0062008F" w:rsidP="00717051">
      <w:pPr>
        <w:jc w:val="both"/>
        <w:rPr>
          <w:b/>
          <w:sz w:val="24"/>
          <w:szCs w:val="24"/>
        </w:rPr>
      </w:pPr>
    </w:p>
    <w:p w:rsidR="0052689D" w:rsidRPr="0052689D" w:rsidRDefault="00CA58FE" w:rsidP="00526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14</w:t>
      </w:r>
    </w:p>
    <w:p w:rsidR="0052689D" w:rsidRPr="0052689D" w:rsidRDefault="0052689D" w:rsidP="0052689D">
      <w:pPr>
        <w:jc w:val="center"/>
        <w:rPr>
          <w:b/>
          <w:sz w:val="28"/>
          <w:szCs w:val="28"/>
        </w:rPr>
      </w:pPr>
      <w:r w:rsidRPr="0052689D">
        <w:rPr>
          <w:b/>
          <w:sz w:val="28"/>
          <w:szCs w:val="28"/>
        </w:rPr>
        <w:t>Zasady ustalania planu wsparcia małoletniego po ujawnieniu krzywdzenia</w:t>
      </w:r>
      <w:r w:rsidR="00CA58FE">
        <w:rPr>
          <w:b/>
          <w:sz w:val="28"/>
          <w:szCs w:val="28"/>
        </w:rPr>
        <w:t>.</w:t>
      </w:r>
    </w:p>
    <w:p w:rsidR="0062008F" w:rsidRDefault="0062008F" w:rsidP="00717051">
      <w:pPr>
        <w:jc w:val="both"/>
      </w:pPr>
    </w:p>
    <w:p w:rsidR="0052689D" w:rsidRPr="0052689D" w:rsidRDefault="0052689D" w:rsidP="004E407A">
      <w:pPr>
        <w:pStyle w:val="Akapitzlist"/>
        <w:numPr>
          <w:ilvl w:val="0"/>
          <w:numId w:val="25"/>
        </w:numPr>
      </w:pPr>
      <w:r w:rsidRPr="0052689D">
        <w:rPr>
          <w:sz w:val="24"/>
          <w:szCs w:val="24"/>
        </w:rPr>
        <w:t>Pomimo zastosowania procedury interwencji, dyrektor tworzy grupę wsparcia dla pokrzywdzonego małoletniego</w:t>
      </w:r>
      <w:r>
        <w:rPr>
          <w:sz w:val="24"/>
          <w:szCs w:val="24"/>
        </w:rPr>
        <w:t>.</w:t>
      </w:r>
    </w:p>
    <w:p w:rsidR="0052689D" w:rsidRDefault="0052689D" w:rsidP="004E407A">
      <w:pPr>
        <w:pStyle w:val="Akapitzlist"/>
        <w:numPr>
          <w:ilvl w:val="0"/>
          <w:numId w:val="25"/>
        </w:numPr>
      </w:pPr>
      <w:r w:rsidRPr="0052689D">
        <w:t>W skład grupy każdorazowo wchodzi wychowawca oddziału, psycholog, pedagog</w:t>
      </w:r>
      <w:r>
        <w:t>.</w:t>
      </w:r>
    </w:p>
    <w:p w:rsidR="0052689D" w:rsidRPr="0052689D" w:rsidRDefault="0052689D" w:rsidP="004E407A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52689D">
        <w:rPr>
          <w:sz w:val="24"/>
          <w:szCs w:val="24"/>
        </w:rPr>
        <w:t xml:space="preserve">Grupa może poszerzyć się do większej liczby specjalistów w zależności od doznanej krzywdy. </w:t>
      </w:r>
    </w:p>
    <w:p w:rsidR="0052689D" w:rsidRPr="0052689D" w:rsidRDefault="0052689D" w:rsidP="004E407A">
      <w:pPr>
        <w:pStyle w:val="Akapitzlist"/>
        <w:numPr>
          <w:ilvl w:val="0"/>
          <w:numId w:val="25"/>
        </w:numPr>
      </w:pPr>
      <w:r>
        <w:rPr>
          <w:sz w:val="24"/>
          <w:szCs w:val="24"/>
        </w:rPr>
        <w:t>Grupa wsparcia spotyka się celem ustalenia, jaka pomoc małoletniemu będzie niezbędna od razu oraz w dalszej perspektywie czasu.</w:t>
      </w:r>
    </w:p>
    <w:p w:rsidR="0052689D" w:rsidRDefault="0052689D" w:rsidP="004E407A">
      <w:pPr>
        <w:pStyle w:val="Akapitzlist"/>
        <w:numPr>
          <w:ilvl w:val="0"/>
          <w:numId w:val="25"/>
        </w:numPr>
        <w:spacing w:line="264" w:lineRule="auto"/>
        <w:rPr>
          <w:sz w:val="24"/>
          <w:szCs w:val="24"/>
        </w:rPr>
      </w:pPr>
      <w:r w:rsidRPr="0052689D">
        <w:rPr>
          <w:sz w:val="24"/>
          <w:szCs w:val="24"/>
        </w:rPr>
        <w:t xml:space="preserve">Grupa wsparcia tworzy IPD (Indywidualny Plan Działania), który stanowi dokument zapisany  i przechowywany w aktach małoletniego. </w:t>
      </w:r>
    </w:p>
    <w:p w:rsidR="0052689D" w:rsidRPr="0052689D" w:rsidRDefault="0052689D" w:rsidP="0052689D">
      <w:pPr>
        <w:pStyle w:val="Akapitzlist"/>
        <w:spacing w:line="264" w:lineRule="auto"/>
        <w:ind w:left="720" w:firstLine="0"/>
        <w:rPr>
          <w:sz w:val="24"/>
          <w:szCs w:val="24"/>
        </w:rPr>
      </w:pPr>
    </w:p>
    <w:p w:rsidR="0052689D" w:rsidRPr="00B0738C" w:rsidRDefault="0052689D" w:rsidP="0052689D">
      <w:pPr>
        <w:spacing w:after="160"/>
        <w:ind w:left="360"/>
        <w:jc w:val="both"/>
        <w:rPr>
          <w:b/>
          <w:color w:val="000000"/>
          <w:sz w:val="24"/>
          <w:szCs w:val="24"/>
          <w:lang w:eastAsia="pl-PL"/>
        </w:rPr>
      </w:pPr>
      <w:r w:rsidRPr="00B0738C">
        <w:rPr>
          <w:b/>
          <w:color w:val="000000"/>
          <w:sz w:val="24"/>
          <w:szCs w:val="24"/>
          <w:lang w:eastAsia="pl-PL"/>
        </w:rPr>
        <w:t>Struktura dokumentu „Plan wsparcia małoletniego po ujawnieniu krzywdzenia”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 xml:space="preserve">imię i nazwisko </w:t>
      </w:r>
      <w:r>
        <w:rPr>
          <w:color w:val="000000"/>
          <w:sz w:val="24"/>
          <w:szCs w:val="24"/>
          <w:lang w:eastAsia="pl-PL"/>
        </w:rPr>
        <w:t>dziecka</w:t>
      </w:r>
      <w:r w:rsidRPr="00D448A1">
        <w:rPr>
          <w:color w:val="000000"/>
          <w:sz w:val="24"/>
          <w:szCs w:val="24"/>
          <w:lang w:eastAsia="pl-PL"/>
        </w:rPr>
        <w:t>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imiona i nazwiska członków zespoł</w:t>
      </w:r>
      <w:r>
        <w:rPr>
          <w:color w:val="000000"/>
          <w:sz w:val="24"/>
          <w:szCs w:val="24"/>
          <w:lang w:eastAsia="pl-PL"/>
        </w:rPr>
        <w:t>u sporządzającego plan wsparcia,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tytuł, z jakiego został opracowany plan wsparcia,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diagnoza sytuacji małoletniego po ujawnieniu krzywdzenia,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cel wsparcia małoletniego,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 xml:space="preserve">identyfikacja zasobów wewnętrznych </w:t>
      </w:r>
      <w:r>
        <w:rPr>
          <w:color w:val="000000"/>
          <w:sz w:val="24"/>
          <w:szCs w:val="24"/>
          <w:lang w:eastAsia="pl-PL"/>
        </w:rPr>
        <w:t>przedszkola</w:t>
      </w:r>
      <w:r w:rsidRPr="00D448A1">
        <w:rPr>
          <w:color w:val="000000"/>
          <w:sz w:val="24"/>
          <w:szCs w:val="24"/>
          <w:lang w:eastAsia="pl-PL"/>
        </w:rPr>
        <w:t xml:space="preserve"> oraz źródeł zewnętrznych wsparcia dziecka - ofiary krzywdzenia,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 xml:space="preserve">zakres współdziałania </w:t>
      </w:r>
      <w:r>
        <w:rPr>
          <w:color w:val="000000"/>
          <w:sz w:val="24"/>
          <w:szCs w:val="24"/>
          <w:lang w:eastAsia="pl-PL"/>
        </w:rPr>
        <w:t>przedszkola</w:t>
      </w:r>
      <w:r w:rsidRPr="00D448A1">
        <w:rPr>
          <w:color w:val="000000"/>
          <w:sz w:val="24"/>
          <w:szCs w:val="24"/>
          <w:lang w:eastAsia="pl-PL"/>
        </w:rPr>
        <w:t xml:space="preserve"> z podmiotami zewnętrznymi na rzecz wsparcia dziecka,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zakres, wymiar godzin, okres wsparcia udzielonego dziecku,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formy i metody wsparcia dziecka,</w:t>
      </w:r>
    </w:p>
    <w:p w:rsidR="0052689D" w:rsidRPr="00D448A1" w:rsidRDefault="0052689D" w:rsidP="004E407A">
      <w:pPr>
        <w:widowControl/>
        <w:numPr>
          <w:ilvl w:val="0"/>
          <w:numId w:val="26"/>
        </w:numPr>
        <w:autoSpaceDE/>
        <w:autoSpaceDN/>
        <w:textAlignment w:val="baseline"/>
        <w:rPr>
          <w:color w:val="000000"/>
          <w:sz w:val="24"/>
          <w:szCs w:val="24"/>
          <w:lang w:eastAsia="pl-PL"/>
        </w:rPr>
      </w:pPr>
      <w:r w:rsidRPr="00D448A1">
        <w:rPr>
          <w:color w:val="000000"/>
          <w:sz w:val="24"/>
          <w:szCs w:val="24"/>
          <w:lang w:eastAsia="pl-PL"/>
        </w:rPr>
        <w:t>ocena efektywności wsparcia udzielonego dziecku.</w:t>
      </w:r>
    </w:p>
    <w:p w:rsidR="0052689D" w:rsidRPr="0052689D" w:rsidRDefault="0052689D" w:rsidP="0052689D">
      <w:pPr>
        <w:spacing w:after="160"/>
        <w:ind w:left="360"/>
        <w:jc w:val="both"/>
        <w:rPr>
          <w:sz w:val="24"/>
          <w:szCs w:val="24"/>
          <w:lang w:eastAsia="pl-PL"/>
        </w:rPr>
      </w:pPr>
    </w:p>
    <w:p w:rsidR="00284332" w:rsidRPr="00284332" w:rsidRDefault="00CA58FE" w:rsidP="00284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15</w:t>
      </w:r>
    </w:p>
    <w:p w:rsidR="0052689D" w:rsidRDefault="00284332" w:rsidP="00284332">
      <w:pPr>
        <w:jc w:val="center"/>
        <w:rPr>
          <w:b/>
          <w:sz w:val="28"/>
          <w:szCs w:val="28"/>
        </w:rPr>
      </w:pPr>
      <w:r w:rsidRPr="00284332">
        <w:rPr>
          <w:b/>
          <w:sz w:val="28"/>
          <w:szCs w:val="28"/>
        </w:rPr>
        <w:t>Zasady przeglądu i aktualizacji standardów</w:t>
      </w:r>
      <w:r w:rsidR="00CA58FE">
        <w:rPr>
          <w:b/>
          <w:sz w:val="28"/>
          <w:szCs w:val="28"/>
        </w:rPr>
        <w:t>.</w:t>
      </w:r>
    </w:p>
    <w:p w:rsidR="00284332" w:rsidRDefault="00284332" w:rsidP="00284332">
      <w:pPr>
        <w:jc w:val="center"/>
        <w:rPr>
          <w:b/>
          <w:sz w:val="28"/>
          <w:szCs w:val="28"/>
        </w:rPr>
      </w:pPr>
    </w:p>
    <w:p w:rsidR="00284332" w:rsidRP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>Procedura aktualizowania Standardów odbywa si</w:t>
      </w:r>
      <w:r w:rsidR="00842ABA">
        <w:rPr>
          <w:sz w:val="24"/>
        </w:rPr>
        <w:t>ę nie rzadziej niż raz na rok</w:t>
      </w:r>
      <w:r w:rsidRPr="00284332">
        <w:rPr>
          <w:sz w:val="24"/>
        </w:rPr>
        <w:t>.</w:t>
      </w:r>
    </w:p>
    <w:p w:rsidR="00284332" w:rsidRP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>Dyrektor Przedszkola wy</w:t>
      </w:r>
      <w:r>
        <w:rPr>
          <w:sz w:val="24"/>
        </w:rPr>
        <w:t>znacza osobę odpowiedzialną za S</w:t>
      </w:r>
      <w:r w:rsidRPr="00284332">
        <w:rPr>
          <w:sz w:val="24"/>
        </w:rPr>
        <w:t>tandardy Ochrony Małoletnich.</w:t>
      </w:r>
    </w:p>
    <w:p w:rsidR="00284332" w:rsidRP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 xml:space="preserve">Osoba wyznaczona przez Dyrektora Przedszkola monitoruje realizację Standardów, reaguje na ich naruszenie oraz koordynuje zmiany w Standardach prowadząc równocześnie rejestr zgłoszeń i proponowanych zmian. </w:t>
      </w:r>
    </w:p>
    <w:p w:rsidR="00284332" w:rsidRP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>Osoba odpowiedzialna za realizacje Standardów zobo</w:t>
      </w:r>
      <w:r w:rsidR="00836C05">
        <w:rPr>
          <w:sz w:val="24"/>
        </w:rPr>
        <w:t xml:space="preserve">wiązana jest </w:t>
      </w:r>
      <w:r w:rsidRPr="00284332">
        <w:rPr>
          <w:sz w:val="24"/>
        </w:rPr>
        <w:t>do przeprowadzania wśród pracowników Przedszkola (pr</w:t>
      </w:r>
      <w:r>
        <w:rPr>
          <w:sz w:val="24"/>
        </w:rPr>
        <w:t>zynajmniej raz w roku) ankiety.</w:t>
      </w:r>
    </w:p>
    <w:p w:rsidR="00284332" w:rsidRP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>Po przeprowadzonej ankiecie, osoba odpowiedzialna opracowuje wypełnione ankiety oraz sporządza z nich raport, który przedstawia Dyrektorowi Przedszkola.</w:t>
      </w:r>
    </w:p>
    <w:p w:rsid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>W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ankiecie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pracownicy</w:t>
      </w:r>
      <w:r w:rsidRPr="00284332">
        <w:rPr>
          <w:spacing w:val="-2"/>
          <w:sz w:val="24"/>
        </w:rPr>
        <w:t xml:space="preserve"> </w:t>
      </w:r>
      <w:r w:rsidRPr="00284332">
        <w:rPr>
          <w:sz w:val="24"/>
        </w:rPr>
        <w:t>Przedszkola</w:t>
      </w:r>
      <w:r w:rsidRPr="00284332">
        <w:rPr>
          <w:spacing w:val="-4"/>
          <w:sz w:val="24"/>
        </w:rPr>
        <w:t xml:space="preserve"> </w:t>
      </w:r>
      <w:r w:rsidRPr="00284332">
        <w:rPr>
          <w:sz w:val="24"/>
        </w:rPr>
        <w:t>mogą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proponować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zmiany</w:t>
      </w:r>
      <w:r w:rsidRPr="00284332">
        <w:rPr>
          <w:spacing w:val="-4"/>
          <w:sz w:val="24"/>
        </w:rPr>
        <w:t xml:space="preserve"> </w:t>
      </w:r>
      <w:r w:rsidRPr="00284332">
        <w:rPr>
          <w:sz w:val="24"/>
        </w:rPr>
        <w:t>Standardów</w:t>
      </w:r>
      <w:r w:rsidRPr="00284332">
        <w:rPr>
          <w:spacing w:val="-6"/>
          <w:sz w:val="24"/>
        </w:rPr>
        <w:t xml:space="preserve"> </w:t>
      </w:r>
      <w:r w:rsidRPr="00284332">
        <w:rPr>
          <w:sz w:val="24"/>
        </w:rPr>
        <w:t>oraz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lastRenderedPageBreak/>
        <w:t>wskazywać naruszenia Standardów w Przedszkolu</w:t>
      </w:r>
    </w:p>
    <w:p w:rsid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4"/>
        </w:rPr>
        <w:t>Osoba odpowiedzialna za realizację Standardów może powołać zespół koordynujący, jeśli uzna,</w:t>
      </w:r>
      <w:r w:rsidRPr="00284332">
        <w:rPr>
          <w:spacing w:val="40"/>
          <w:sz w:val="24"/>
        </w:rPr>
        <w:t xml:space="preserve"> </w:t>
      </w:r>
      <w:r w:rsidRPr="00284332">
        <w:rPr>
          <w:sz w:val="24"/>
        </w:rPr>
        <w:t>że taki zespół przyczyni się do lepszej realizacji Standardów bądź pozwoli na szybsze reagowanie w sytuacji, gdy Standardy Ochrony Małoletnich będą wymagały aktualizacji.</w:t>
      </w:r>
    </w:p>
    <w:p w:rsidR="00284332" w:rsidRPr="00284332" w:rsidRDefault="00284332" w:rsidP="004E407A">
      <w:pPr>
        <w:pStyle w:val="Akapitzlist"/>
        <w:numPr>
          <w:ilvl w:val="0"/>
          <w:numId w:val="30"/>
        </w:numPr>
        <w:rPr>
          <w:sz w:val="24"/>
        </w:rPr>
      </w:pPr>
      <w:r w:rsidRPr="00284332">
        <w:rPr>
          <w:sz w:val="23"/>
        </w:rPr>
        <w:t>W</w:t>
      </w:r>
      <w:r w:rsidRPr="00284332">
        <w:rPr>
          <w:spacing w:val="-6"/>
          <w:sz w:val="23"/>
        </w:rPr>
        <w:t xml:space="preserve"> </w:t>
      </w:r>
      <w:r w:rsidRPr="00284332">
        <w:rPr>
          <w:sz w:val="23"/>
        </w:rPr>
        <w:t>razie</w:t>
      </w:r>
      <w:r w:rsidRPr="00284332">
        <w:rPr>
          <w:spacing w:val="-5"/>
          <w:sz w:val="23"/>
        </w:rPr>
        <w:t xml:space="preserve"> </w:t>
      </w:r>
      <w:r w:rsidRPr="00284332">
        <w:rPr>
          <w:sz w:val="23"/>
        </w:rPr>
        <w:t>konieczności</w:t>
      </w:r>
      <w:r w:rsidRPr="00284332">
        <w:rPr>
          <w:spacing w:val="-4"/>
          <w:sz w:val="23"/>
        </w:rPr>
        <w:t xml:space="preserve"> </w:t>
      </w:r>
      <w:r w:rsidRPr="00284332">
        <w:rPr>
          <w:sz w:val="23"/>
        </w:rPr>
        <w:t>opracowuje</w:t>
      </w:r>
      <w:r w:rsidRPr="00284332">
        <w:rPr>
          <w:spacing w:val="-5"/>
          <w:sz w:val="23"/>
        </w:rPr>
        <w:t xml:space="preserve"> </w:t>
      </w:r>
      <w:r w:rsidRPr="00284332">
        <w:rPr>
          <w:sz w:val="23"/>
        </w:rPr>
        <w:t>zmiany</w:t>
      </w:r>
      <w:r w:rsidRPr="00284332">
        <w:rPr>
          <w:spacing w:val="-4"/>
          <w:sz w:val="23"/>
        </w:rPr>
        <w:t xml:space="preserve"> </w:t>
      </w:r>
      <w:r w:rsidRPr="00284332">
        <w:rPr>
          <w:sz w:val="23"/>
        </w:rPr>
        <w:t>w</w:t>
      </w:r>
      <w:r w:rsidRPr="00284332">
        <w:rPr>
          <w:spacing w:val="-4"/>
          <w:sz w:val="23"/>
        </w:rPr>
        <w:t xml:space="preserve"> </w:t>
      </w:r>
      <w:r w:rsidRPr="00284332">
        <w:rPr>
          <w:sz w:val="23"/>
        </w:rPr>
        <w:t>obowiązującym</w:t>
      </w:r>
      <w:r w:rsidRPr="00284332">
        <w:rPr>
          <w:spacing w:val="-3"/>
          <w:sz w:val="23"/>
        </w:rPr>
        <w:t xml:space="preserve"> </w:t>
      </w:r>
      <w:r w:rsidRPr="00284332">
        <w:rPr>
          <w:sz w:val="23"/>
        </w:rPr>
        <w:t>Standardzie</w:t>
      </w:r>
      <w:r w:rsidRPr="00284332">
        <w:rPr>
          <w:spacing w:val="-4"/>
          <w:sz w:val="23"/>
        </w:rPr>
        <w:t xml:space="preserve"> </w:t>
      </w:r>
      <w:r w:rsidRPr="00284332">
        <w:rPr>
          <w:sz w:val="23"/>
        </w:rPr>
        <w:t>daje</w:t>
      </w:r>
      <w:r w:rsidRPr="00284332">
        <w:rPr>
          <w:spacing w:val="-4"/>
          <w:sz w:val="23"/>
        </w:rPr>
        <w:t xml:space="preserve"> </w:t>
      </w:r>
      <w:r w:rsidRPr="00284332">
        <w:rPr>
          <w:sz w:val="23"/>
        </w:rPr>
        <w:t>je</w:t>
      </w:r>
      <w:r w:rsidRPr="00284332">
        <w:rPr>
          <w:spacing w:val="-3"/>
          <w:sz w:val="23"/>
        </w:rPr>
        <w:t xml:space="preserve"> </w:t>
      </w:r>
      <w:r w:rsidRPr="00284332">
        <w:rPr>
          <w:sz w:val="23"/>
        </w:rPr>
        <w:t>do</w:t>
      </w:r>
      <w:r w:rsidRPr="00284332">
        <w:rPr>
          <w:spacing w:val="-3"/>
          <w:sz w:val="23"/>
        </w:rPr>
        <w:t xml:space="preserve"> </w:t>
      </w:r>
      <w:r w:rsidRPr="00284332">
        <w:rPr>
          <w:spacing w:val="-2"/>
          <w:sz w:val="23"/>
        </w:rPr>
        <w:t xml:space="preserve">zatwierdzenia </w:t>
      </w:r>
      <w:r>
        <w:t>Dyrektorowi</w:t>
      </w:r>
      <w:r w:rsidRPr="00284332">
        <w:rPr>
          <w:spacing w:val="-4"/>
        </w:rPr>
        <w:t xml:space="preserve"> </w:t>
      </w:r>
      <w:r w:rsidRPr="00284332">
        <w:rPr>
          <w:spacing w:val="-2"/>
        </w:rPr>
        <w:t>Przedszkola.</w:t>
      </w:r>
    </w:p>
    <w:p w:rsidR="00284332" w:rsidRPr="00284332" w:rsidRDefault="00284332" w:rsidP="004E407A">
      <w:pPr>
        <w:pStyle w:val="Akapitzlist"/>
        <w:numPr>
          <w:ilvl w:val="0"/>
          <w:numId w:val="30"/>
        </w:numPr>
      </w:pPr>
      <w:r w:rsidRPr="00284332">
        <w:rPr>
          <w:sz w:val="24"/>
        </w:rPr>
        <w:t>Dyrektor</w:t>
      </w:r>
      <w:r w:rsidRPr="00284332">
        <w:rPr>
          <w:spacing w:val="-4"/>
          <w:sz w:val="24"/>
        </w:rPr>
        <w:t xml:space="preserve"> </w:t>
      </w:r>
      <w:r w:rsidRPr="00284332">
        <w:rPr>
          <w:sz w:val="24"/>
        </w:rPr>
        <w:t>wprowadza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do</w:t>
      </w:r>
      <w:r w:rsidRPr="00284332">
        <w:rPr>
          <w:spacing w:val="-2"/>
          <w:sz w:val="24"/>
        </w:rPr>
        <w:t xml:space="preserve"> </w:t>
      </w:r>
      <w:r w:rsidRPr="00284332">
        <w:rPr>
          <w:sz w:val="24"/>
        </w:rPr>
        <w:t>Standardów</w:t>
      </w:r>
      <w:r w:rsidRPr="00284332">
        <w:rPr>
          <w:spacing w:val="-6"/>
          <w:sz w:val="24"/>
        </w:rPr>
        <w:t xml:space="preserve"> </w:t>
      </w:r>
      <w:r w:rsidRPr="00284332">
        <w:rPr>
          <w:sz w:val="24"/>
        </w:rPr>
        <w:t>niezbędne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zmiany</w:t>
      </w:r>
      <w:r w:rsidRPr="00284332">
        <w:rPr>
          <w:spacing w:val="-4"/>
          <w:sz w:val="24"/>
        </w:rPr>
        <w:t xml:space="preserve"> </w:t>
      </w:r>
      <w:r w:rsidRPr="00284332">
        <w:rPr>
          <w:sz w:val="24"/>
        </w:rPr>
        <w:t>i</w:t>
      </w:r>
      <w:r w:rsidRPr="00284332">
        <w:rPr>
          <w:spacing w:val="-4"/>
          <w:sz w:val="24"/>
        </w:rPr>
        <w:t xml:space="preserve"> </w:t>
      </w:r>
      <w:r w:rsidRPr="00284332">
        <w:rPr>
          <w:sz w:val="24"/>
        </w:rPr>
        <w:t>ogłasza</w:t>
      </w:r>
      <w:r w:rsidRPr="00284332">
        <w:rPr>
          <w:spacing w:val="-5"/>
          <w:sz w:val="24"/>
        </w:rPr>
        <w:t xml:space="preserve"> </w:t>
      </w:r>
      <w:r w:rsidRPr="00284332">
        <w:rPr>
          <w:sz w:val="24"/>
        </w:rPr>
        <w:t>pracownikom Przedszkola</w:t>
      </w:r>
      <w:r w:rsidRPr="00284332">
        <w:rPr>
          <w:spacing w:val="-4"/>
          <w:sz w:val="24"/>
        </w:rPr>
        <w:t xml:space="preserve"> </w:t>
      </w:r>
      <w:r w:rsidRPr="00284332">
        <w:rPr>
          <w:sz w:val="24"/>
        </w:rPr>
        <w:t>nowe brzmienie Standardów Ochrony Małoletnich przed krzywdzeniem</w:t>
      </w:r>
      <w:r>
        <w:rPr>
          <w:sz w:val="24"/>
        </w:rPr>
        <w:t>.</w:t>
      </w:r>
    </w:p>
    <w:p w:rsidR="0052689D" w:rsidRPr="0052689D" w:rsidRDefault="0052689D" w:rsidP="0052689D"/>
    <w:p w:rsidR="0052689D" w:rsidRPr="0052689D" w:rsidRDefault="0052689D" w:rsidP="0052689D"/>
    <w:p w:rsidR="0052689D" w:rsidRDefault="0052689D" w:rsidP="0052689D"/>
    <w:p w:rsidR="0052689D" w:rsidRPr="0052689D" w:rsidRDefault="0052689D" w:rsidP="0052689D">
      <w:pPr>
        <w:tabs>
          <w:tab w:val="left" w:pos="6900"/>
        </w:tabs>
      </w:pPr>
      <w:r>
        <w:tab/>
      </w:r>
    </w:p>
    <w:sectPr w:rsidR="0052689D" w:rsidRPr="005268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73" w:rsidRDefault="00712673" w:rsidP="001B304A">
      <w:r>
        <w:separator/>
      </w:r>
    </w:p>
  </w:endnote>
  <w:endnote w:type="continuationSeparator" w:id="0">
    <w:p w:rsidR="00712673" w:rsidRDefault="00712673" w:rsidP="001B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16" w:rsidRDefault="00686B0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6719570</wp:posOffset>
              </wp:positionH>
              <wp:positionV relativeFrom="page">
                <wp:posOffset>9855200</wp:posOffset>
              </wp:positionV>
              <wp:extent cx="152400" cy="19431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A16" w:rsidRDefault="00712673" w:rsidP="001B304A">
                          <w:pPr>
                            <w:pStyle w:val="Tekstpodstawowy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776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aICmId8AAAAPAQAADwAA&#10;AAAAAAAAAAAAAAAGBQAAZHJzL2Rvd25yZXYueG1sUEsFBgAAAAAEAAQA8wAAABIGAAAAAA==&#10;" filled="f" stroked="f">
              <v:textbox inset="0,0,0,0">
                <w:txbxContent>
                  <w:p w:rsidR="009C2A16" w:rsidRDefault="00712673" w:rsidP="001B304A">
                    <w:pPr>
                      <w:pStyle w:val="Tekstpodstawowy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1619250</wp:posOffset>
              </wp:positionH>
              <wp:positionV relativeFrom="page">
                <wp:posOffset>10030460</wp:posOffset>
              </wp:positionV>
              <wp:extent cx="4126865" cy="194310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A16" w:rsidRDefault="00712673" w:rsidP="001B304A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27.5pt;margin-top:789.8pt;width:324.9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rr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" filled="f" stroked="f">
              <v:textbox inset="0,0,0,0">
                <w:txbxContent>
                  <w:p w:rsidR="009C2A16" w:rsidRDefault="00712673" w:rsidP="001B304A">
                    <w:pPr>
                      <w:spacing w:before="1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73" w:rsidRDefault="00712673" w:rsidP="001B304A">
      <w:r>
        <w:separator/>
      </w:r>
    </w:p>
  </w:footnote>
  <w:footnote w:type="continuationSeparator" w:id="0">
    <w:p w:rsidR="00712673" w:rsidRDefault="00712673" w:rsidP="001B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354"/>
    <w:multiLevelType w:val="hybridMultilevel"/>
    <w:tmpl w:val="3AC4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A7D"/>
    <w:multiLevelType w:val="hybridMultilevel"/>
    <w:tmpl w:val="028AB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754D"/>
    <w:multiLevelType w:val="hybridMultilevel"/>
    <w:tmpl w:val="D69E2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294"/>
    <w:multiLevelType w:val="hybridMultilevel"/>
    <w:tmpl w:val="D914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F6B"/>
    <w:multiLevelType w:val="hybridMultilevel"/>
    <w:tmpl w:val="B7EEA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5C26"/>
    <w:multiLevelType w:val="hybridMultilevel"/>
    <w:tmpl w:val="0CB4B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939B5"/>
    <w:multiLevelType w:val="hybridMultilevel"/>
    <w:tmpl w:val="8366613A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7">
      <w:start w:val="1"/>
      <w:numFmt w:val="lowerLetter"/>
      <w:lvlText w:val="%2)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12184C1C"/>
    <w:multiLevelType w:val="hybridMultilevel"/>
    <w:tmpl w:val="2EDE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47CA6"/>
    <w:multiLevelType w:val="hybridMultilevel"/>
    <w:tmpl w:val="4E32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7720D"/>
    <w:multiLevelType w:val="hybridMultilevel"/>
    <w:tmpl w:val="31F2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4D52"/>
    <w:multiLevelType w:val="hybridMultilevel"/>
    <w:tmpl w:val="B53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0D4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2FE9"/>
    <w:multiLevelType w:val="hybridMultilevel"/>
    <w:tmpl w:val="398292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7F5C5B"/>
    <w:multiLevelType w:val="hybridMultilevel"/>
    <w:tmpl w:val="E304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F7054"/>
    <w:multiLevelType w:val="hybridMultilevel"/>
    <w:tmpl w:val="F9FA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1E0A"/>
    <w:multiLevelType w:val="hybridMultilevel"/>
    <w:tmpl w:val="432C5C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873AB"/>
    <w:multiLevelType w:val="hybridMultilevel"/>
    <w:tmpl w:val="8006C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33FF"/>
    <w:multiLevelType w:val="hybridMultilevel"/>
    <w:tmpl w:val="D132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98E"/>
    <w:multiLevelType w:val="hybridMultilevel"/>
    <w:tmpl w:val="FDCE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199F"/>
    <w:multiLevelType w:val="hybridMultilevel"/>
    <w:tmpl w:val="323C9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26C7B"/>
    <w:multiLevelType w:val="hybridMultilevel"/>
    <w:tmpl w:val="FDCE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1DCD"/>
    <w:multiLevelType w:val="hybridMultilevel"/>
    <w:tmpl w:val="D3FE4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A6F37"/>
    <w:multiLevelType w:val="hybridMultilevel"/>
    <w:tmpl w:val="B0AA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7497A"/>
    <w:multiLevelType w:val="hybridMultilevel"/>
    <w:tmpl w:val="3B2083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4F65286F"/>
    <w:multiLevelType w:val="hybridMultilevel"/>
    <w:tmpl w:val="C2107D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655A2A"/>
    <w:multiLevelType w:val="hybridMultilevel"/>
    <w:tmpl w:val="8F5A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0D4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E766B"/>
    <w:multiLevelType w:val="hybridMultilevel"/>
    <w:tmpl w:val="294A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4EE1"/>
    <w:multiLevelType w:val="hybridMultilevel"/>
    <w:tmpl w:val="CB143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38AF"/>
    <w:multiLevelType w:val="hybridMultilevel"/>
    <w:tmpl w:val="AAB45D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A104D0"/>
    <w:multiLevelType w:val="hybridMultilevel"/>
    <w:tmpl w:val="5F30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24979"/>
    <w:multiLevelType w:val="hybridMultilevel"/>
    <w:tmpl w:val="DADCA3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A374A9"/>
    <w:multiLevelType w:val="hybridMultilevel"/>
    <w:tmpl w:val="90F22C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4B612C"/>
    <w:multiLevelType w:val="hybridMultilevel"/>
    <w:tmpl w:val="7BC6E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2F86"/>
    <w:multiLevelType w:val="hybridMultilevel"/>
    <w:tmpl w:val="B32AF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8407A"/>
    <w:multiLevelType w:val="hybridMultilevel"/>
    <w:tmpl w:val="A966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7E43"/>
    <w:multiLevelType w:val="hybridMultilevel"/>
    <w:tmpl w:val="75D6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12CE3"/>
    <w:multiLevelType w:val="hybridMultilevel"/>
    <w:tmpl w:val="996A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3439C"/>
    <w:multiLevelType w:val="hybridMultilevel"/>
    <w:tmpl w:val="942A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23544"/>
    <w:multiLevelType w:val="hybridMultilevel"/>
    <w:tmpl w:val="57AE000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71814B1"/>
    <w:multiLevelType w:val="hybridMultilevel"/>
    <w:tmpl w:val="1F8E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E16F7"/>
    <w:multiLevelType w:val="hybridMultilevel"/>
    <w:tmpl w:val="68A6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23C79"/>
    <w:multiLevelType w:val="hybridMultilevel"/>
    <w:tmpl w:val="3EC09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1"/>
  </w:num>
  <w:num w:numId="5">
    <w:abstractNumId w:val="31"/>
  </w:num>
  <w:num w:numId="6">
    <w:abstractNumId w:val="35"/>
  </w:num>
  <w:num w:numId="7">
    <w:abstractNumId w:val="8"/>
  </w:num>
  <w:num w:numId="8">
    <w:abstractNumId w:val="6"/>
  </w:num>
  <w:num w:numId="9">
    <w:abstractNumId w:val="3"/>
  </w:num>
  <w:num w:numId="10">
    <w:abstractNumId w:val="33"/>
  </w:num>
  <w:num w:numId="11">
    <w:abstractNumId w:val="4"/>
  </w:num>
  <w:num w:numId="12">
    <w:abstractNumId w:val="34"/>
  </w:num>
  <w:num w:numId="13">
    <w:abstractNumId w:val="21"/>
  </w:num>
  <w:num w:numId="14">
    <w:abstractNumId w:val="22"/>
  </w:num>
  <w:num w:numId="15">
    <w:abstractNumId w:val="39"/>
  </w:num>
  <w:num w:numId="16">
    <w:abstractNumId w:val="7"/>
  </w:num>
  <w:num w:numId="17">
    <w:abstractNumId w:val="26"/>
  </w:num>
  <w:num w:numId="18">
    <w:abstractNumId w:val="12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17"/>
  </w:num>
  <w:num w:numId="24">
    <w:abstractNumId w:val="30"/>
  </w:num>
  <w:num w:numId="25">
    <w:abstractNumId w:val="19"/>
  </w:num>
  <w:num w:numId="26">
    <w:abstractNumId w:val="27"/>
  </w:num>
  <w:num w:numId="27">
    <w:abstractNumId w:val="10"/>
  </w:num>
  <w:num w:numId="28">
    <w:abstractNumId w:val="23"/>
  </w:num>
  <w:num w:numId="29">
    <w:abstractNumId w:val="11"/>
  </w:num>
  <w:num w:numId="30">
    <w:abstractNumId w:val="28"/>
  </w:num>
  <w:num w:numId="31">
    <w:abstractNumId w:val="37"/>
  </w:num>
  <w:num w:numId="32">
    <w:abstractNumId w:val="14"/>
  </w:num>
  <w:num w:numId="33">
    <w:abstractNumId w:val="18"/>
  </w:num>
  <w:num w:numId="34">
    <w:abstractNumId w:val="32"/>
  </w:num>
  <w:num w:numId="35">
    <w:abstractNumId w:val="16"/>
  </w:num>
  <w:num w:numId="36">
    <w:abstractNumId w:val="40"/>
  </w:num>
  <w:num w:numId="37">
    <w:abstractNumId w:val="38"/>
  </w:num>
  <w:num w:numId="38">
    <w:abstractNumId w:val="20"/>
  </w:num>
  <w:num w:numId="39">
    <w:abstractNumId w:val="29"/>
  </w:num>
  <w:num w:numId="40">
    <w:abstractNumId w:val="36"/>
  </w:num>
  <w:num w:numId="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F5"/>
    <w:rsid w:val="000538B5"/>
    <w:rsid w:val="00080279"/>
    <w:rsid w:val="00105760"/>
    <w:rsid w:val="001151AA"/>
    <w:rsid w:val="00170F74"/>
    <w:rsid w:val="0018779E"/>
    <w:rsid w:val="001A4AB1"/>
    <w:rsid w:val="001B304A"/>
    <w:rsid w:val="001C0BC0"/>
    <w:rsid w:val="001D18A4"/>
    <w:rsid w:val="001D33E2"/>
    <w:rsid w:val="001E4106"/>
    <w:rsid w:val="001E4DE8"/>
    <w:rsid w:val="001F350E"/>
    <w:rsid w:val="00203AF2"/>
    <w:rsid w:val="00244AD9"/>
    <w:rsid w:val="00284332"/>
    <w:rsid w:val="002950AD"/>
    <w:rsid w:val="002D08D1"/>
    <w:rsid w:val="002D5245"/>
    <w:rsid w:val="002E52F5"/>
    <w:rsid w:val="002F2412"/>
    <w:rsid w:val="00300180"/>
    <w:rsid w:val="00322CA5"/>
    <w:rsid w:val="00332ED4"/>
    <w:rsid w:val="00353BB2"/>
    <w:rsid w:val="00381164"/>
    <w:rsid w:val="003F3946"/>
    <w:rsid w:val="004128B8"/>
    <w:rsid w:val="00413EE5"/>
    <w:rsid w:val="00457C0A"/>
    <w:rsid w:val="004C5FEC"/>
    <w:rsid w:val="004E407A"/>
    <w:rsid w:val="004F0DDD"/>
    <w:rsid w:val="004F3726"/>
    <w:rsid w:val="00515656"/>
    <w:rsid w:val="005177F6"/>
    <w:rsid w:val="0052689D"/>
    <w:rsid w:val="00530459"/>
    <w:rsid w:val="00550764"/>
    <w:rsid w:val="00557B6D"/>
    <w:rsid w:val="00564D76"/>
    <w:rsid w:val="00571238"/>
    <w:rsid w:val="00572F86"/>
    <w:rsid w:val="005E1612"/>
    <w:rsid w:val="005F424E"/>
    <w:rsid w:val="0062008F"/>
    <w:rsid w:val="00626193"/>
    <w:rsid w:val="00653044"/>
    <w:rsid w:val="00653912"/>
    <w:rsid w:val="00673758"/>
    <w:rsid w:val="00686B0A"/>
    <w:rsid w:val="00712673"/>
    <w:rsid w:val="00717051"/>
    <w:rsid w:val="00740D52"/>
    <w:rsid w:val="00745A70"/>
    <w:rsid w:val="00777FBA"/>
    <w:rsid w:val="007A5237"/>
    <w:rsid w:val="00816ACA"/>
    <w:rsid w:val="008237D7"/>
    <w:rsid w:val="008332BA"/>
    <w:rsid w:val="008337BD"/>
    <w:rsid w:val="00836673"/>
    <w:rsid w:val="00836C05"/>
    <w:rsid w:val="00842ABA"/>
    <w:rsid w:val="0086331B"/>
    <w:rsid w:val="00871B71"/>
    <w:rsid w:val="00894FF9"/>
    <w:rsid w:val="008E28A7"/>
    <w:rsid w:val="00902A18"/>
    <w:rsid w:val="009070C9"/>
    <w:rsid w:val="00935E1A"/>
    <w:rsid w:val="00A167CB"/>
    <w:rsid w:val="00A22C62"/>
    <w:rsid w:val="00A45E6D"/>
    <w:rsid w:val="00A97692"/>
    <w:rsid w:val="00AC14D4"/>
    <w:rsid w:val="00AC42DF"/>
    <w:rsid w:val="00AD47EB"/>
    <w:rsid w:val="00AD54B0"/>
    <w:rsid w:val="00AF419F"/>
    <w:rsid w:val="00B0738C"/>
    <w:rsid w:val="00B23397"/>
    <w:rsid w:val="00B34EC5"/>
    <w:rsid w:val="00B462EC"/>
    <w:rsid w:val="00B65C79"/>
    <w:rsid w:val="00B9551E"/>
    <w:rsid w:val="00BC4FE7"/>
    <w:rsid w:val="00BF4967"/>
    <w:rsid w:val="00C015BE"/>
    <w:rsid w:val="00C06D62"/>
    <w:rsid w:val="00C1701D"/>
    <w:rsid w:val="00C20C83"/>
    <w:rsid w:val="00C248A7"/>
    <w:rsid w:val="00C52D23"/>
    <w:rsid w:val="00C720C2"/>
    <w:rsid w:val="00C9011F"/>
    <w:rsid w:val="00CA58FE"/>
    <w:rsid w:val="00CA751E"/>
    <w:rsid w:val="00CC03DA"/>
    <w:rsid w:val="00CD0F1D"/>
    <w:rsid w:val="00CE559A"/>
    <w:rsid w:val="00CF258B"/>
    <w:rsid w:val="00D479E6"/>
    <w:rsid w:val="00D75FC8"/>
    <w:rsid w:val="00D875FA"/>
    <w:rsid w:val="00DA1448"/>
    <w:rsid w:val="00DC724E"/>
    <w:rsid w:val="00E15929"/>
    <w:rsid w:val="00E34FC3"/>
    <w:rsid w:val="00E375B7"/>
    <w:rsid w:val="00E75EC7"/>
    <w:rsid w:val="00E91BA5"/>
    <w:rsid w:val="00EB39E5"/>
    <w:rsid w:val="00EC6FE1"/>
    <w:rsid w:val="00EE09EB"/>
    <w:rsid w:val="00F4787A"/>
    <w:rsid w:val="00F5513D"/>
    <w:rsid w:val="00F81372"/>
    <w:rsid w:val="00FB09B6"/>
    <w:rsid w:val="00FC0E6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C5FB1-139D-4EA8-972F-ACF6628C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91BA5"/>
    <w:pPr>
      <w:ind w:left="755" w:right="95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91B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91BA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1BA5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9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B304A"/>
    <w:pPr>
      <w:ind w:left="820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B3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4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B3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4A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B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6322</Words>
  <Characters>37935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kiniusia</dc:creator>
  <cp:lastModifiedBy>Konto Microsoft</cp:lastModifiedBy>
  <cp:revision>2</cp:revision>
  <cp:lastPrinted>2024-10-28T09:39:00Z</cp:lastPrinted>
  <dcterms:created xsi:type="dcterms:W3CDTF">2024-10-28T10:05:00Z</dcterms:created>
  <dcterms:modified xsi:type="dcterms:W3CDTF">2024-10-28T10:05:00Z</dcterms:modified>
</cp:coreProperties>
</file>